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86" w:rsidRPr="00C930D6" w:rsidRDefault="00037719" w:rsidP="00037719">
      <w:pPr>
        <w:tabs>
          <w:tab w:val="left" w:pos="540"/>
          <w:tab w:val="left" w:pos="900"/>
        </w:tabs>
        <w:jc w:val="right"/>
        <w:rPr>
          <w:b/>
          <w:sz w:val="22"/>
          <w:szCs w:val="22"/>
        </w:rPr>
      </w:pPr>
      <w:r w:rsidRPr="00C930D6">
        <w:rPr>
          <w:b/>
          <w:sz w:val="22"/>
          <w:szCs w:val="22"/>
        </w:rPr>
        <w:t>УТВЕРЖДАЮ:</w:t>
      </w:r>
    </w:p>
    <w:p w:rsidR="00037719" w:rsidRPr="00C930D6" w:rsidRDefault="00037719" w:rsidP="00037719">
      <w:pPr>
        <w:tabs>
          <w:tab w:val="left" w:pos="540"/>
          <w:tab w:val="left" w:pos="900"/>
        </w:tabs>
        <w:jc w:val="right"/>
        <w:rPr>
          <w:b/>
          <w:sz w:val="22"/>
          <w:szCs w:val="22"/>
        </w:rPr>
      </w:pPr>
      <w:r w:rsidRPr="00C930D6">
        <w:rPr>
          <w:b/>
          <w:sz w:val="22"/>
          <w:szCs w:val="22"/>
        </w:rPr>
        <w:t>Главный врач ГБУЗ «ИОКБ»</w:t>
      </w:r>
    </w:p>
    <w:p w:rsidR="00037719" w:rsidRPr="00C930D6" w:rsidRDefault="00037719" w:rsidP="00037719">
      <w:pPr>
        <w:tabs>
          <w:tab w:val="left" w:pos="540"/>
          <w:tab w:val="left" w:pos="900"/>
        </w:tabs>
        <w:jc w:val="right"/>
        <w:rPr>
          <w:b/>
          <w:sz w:val="22"/>
          <w:szCs w:val="22"/>
        </w:rPr>
      </w:pPr>
      <w:r w:rsidRPr="00C930D6">
        <w:rPr>
          <w:b/>
          <w:sz w:val="22"/>
          <w:szCs w:val="22"/>
        </w:rPr>
        <w:t>_____________________П.Е. Дудин</w:t>
      </w:r>
    </w:p>
    <w:p w:rsidR="00037719" w:rsidRPr="00C930D6" w:rsidRDefault="00037719" w:rsidP="00800580">
      <w:pPr>
        <w:tabs>
          <w:tab w:val="left" w:pos="540"/>
          <w:tab w:val="left" w:pos="900"/>
        </w:tabs>
        <w:jc w:val="center"/>
        <w:rPr>
          <w:b/>
          <w:sz w:val="22"/>
          <w:szCs w:val="22"/>
        </w:rPr>
      </w:pPr>
    </w:p>
    <w:tbl>
      <w:tblPr>
        <w:tblStyle w:val="a3"/>
        <w:tblW w:w="102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2"/>
      </w:tblGrid>
      <w:tr w:rsidR="00800580" w:rsidRPr="00C930D6" w:rsidTr="00E24BA9">
        <w:tc>
          <w:tcPr>
            <w:tcW w:w="10282" w:type="dxa"/>
          </w:tcPr>
          <w:tbl>
            <w:tblPr>
              <w:tblW w:w="10066" w:type="dxa"/>
              <w:tblLook w:val="00A0" w:firstRow="1" w:lastRow="0" w:firstColumn="1" w:lastColumn="0" w:noHBand="0" w:noVBand="0"/>
            </w:tblPr>
            <w:tblGrid>
              <w:gridCol w:w="10066"/>
            </w:tblGrid>
            <w:tr w:rsidR="006B4A0D" w:rsidRPr="00C930D6" w:rsidTr="00F523D7">
              <w:tc>
                <w:tcPr>
                  <w:tcW w:w="10066" w:type="dxa"/>
                </w:tcPr>
                <w:p w:rsidR="006B4A0D" w:rsidRPr="00C930D6" w:rsidRDefault="00235D60" w:rsidP="00F523D7">
                  <w:pPr>
                    <w:tabs>
                      <w:tab w:val="left" w:pos="540"/>
                      <w:tab w:val="left" w:pos="900"/>
                    </w:tabs>
                    <w:jc w:val="center"/>
                    <w:rPr>
                      <w:b/>
                      <w:sz w:val="22"/>
                      <w:szCs w:val="22"/>
                    </w:rPr>
                  </w:pPr>
                  <w:r w:rsidRPr="00C930D6">
                    <w:rPr>
                      <w:b/>
                      <w:sz w:val="22"/>
                      <w:szCs w:val="22"/>
                    </w:rPr>
                    <w:t>З</w:t>
                  </w:r>
                  <w:r w:rsidR="006B4A0D" w:rsidRPr="00C930D6">
                    <w:rPr>
                      <w:b/>
                      <w:sz w:val="22"/>
                      <w:szCs w:val="22"/>
                    </w:rPr>
                    <w:t>акупк</w:t>
                  </w:r>
                  <w:r w:rsidRPr="00C930D6">
                    <w:rPr>
                      <w:b/>
                      <w:sz w:val="22"/>
                      <w:szCs w:val="22"/>
                    </w:rPr>
                    <w:t xml:space="preserve">а </w:t>
                  </w:r>
                  <w:r w:rsidR="006B4A0D" w:rsidRPr="00C930D6">
                    <w:rPr>
                      <w:b/>
                      <w:sz w:val="22"/>
                      <w:szCs w:val="22"/>
                    </w:rPr>
                    <w:t>у единственного поставщика №</w:t>
                  </w:r>
                  <w:r w:rsidR="00972965" w:rsidRPr="00C930D6">
                    <w:rPr>
                      <w:b/>
                      <w:sz w:val="22"/>
                      <w:szCs w:val="22"/>
                    </w:rPr>
                    <w:t xml:space="preserve"> 2</w:t>
                  </w:r>
                  <w:r w:rsidR="006B4A0D" w:rsidRPr="00C930D6">
                    <w:rPr>
                      <w:b/>
                      <w:sz w:val="22"/>
                      <w:szCs w:val="22"/>
                    </w:rPr>
                    <w:t xml:space="preserve">- </w:t>
                  </w:r>
                  <w:proofErr w:type="gramStart"/>
                  <w:r w:rsidR="006B4A0D" w:rsidRPr="00C930D6">
                    <w:rPr>
                      <w:b/>
                      <w:sz w:val="22"/>
                      <w:szCs w:val="22"/>
                    </w:rPr>
                    <w:t>ЕП</w:t>
                  </w:r>
                  <w:proofErr w:type="gramEnd"/>
                  <w:r w:rsidR="00111B4D" w:rsidRPr="00C930D6">
                    <w:rPr>
                      <w:b/>
                      <w:sz w:val="22"/>
                      <w:szCs w:val="22"/>
                    </w:rPr>
                    <w:t>/1</w:t>
                  </w:r>
                  <w:r w:rsidR="00C9152D" w:rsidRPr="00C930D6">
                    <w:rPr>
                      <w:b/>
                      <w:sz w:val="22"/>
                      <w:szCs w:val="22"/>
                    </w:rPr>
                    <w:t>6</w:t>
                  </w:r>
                  <w:r w:rsidR="006B4A0D" w:rsidRPr="00C930D6">
                    <w:rPr>
                      <w:b/>
                      <w:sz w:val="22"/>
                      <w:szCs w:val="22"/>
                    </w:rPr>
                    <w:t xml:space="preserve"> </w:t>
                  </w:r>
                  <w:r w:rsidR="00972965" w:rsidRPr="00C930D6">
                    <w:rPr>
                      <w:b/>
                      <w:sz w:val="22"/>
                      <w:szCs w:val="22"/>
                    </w:rPr>
                    <w:t>на поставку лекарственных средств.</w:t>
                  </w:r>
                  <w:r w:rsidR="00AE08A4" w:rsidRPr="00C930D6">
                    <w:rPr>
                      <w:b/>
                      <w:sz w:val="22"/>
                      <w:szCs w:val="22"/>
                    </w:rPr>
                    <w:t xml:space="preserve"> </w:t>
                  </w:r>
                </w:p>
                <w:p w:rsidR="006B4A0D" w:rsidRPr="00C930D6" w:rsidRDefault="006B4A0D" w:rsidP="00F523D7">
                  <w:pPr>
                    <w:tabs>
                      <w:tab w:val="left" w:pos="540"/>
                      <w:tab w:val="left" w:pos="900"/>
                    </w:tabs>
                    <w:jc w:val="center"/>
                    <w:rPr>
                      <w:b/>
                      <w:sz w:val="22"/>
                      <w:szCs w:val="22"/>
                    </w:rPr>
                  </w:pPr>
                </w:p>
                <w:p w:rsidR="00B5130A" w:rsidRPr="00C930D6" w:rsidRDefault="00B5130A" w:rsidP="00AE08A4">
                  <w:pPr>
                    <w:tabs>
                      <w:tab w:val="left" w:pos="540"/>
                      <w:tab w:val="left" w:pos="900"/>
                    </w:tabs>
                    <w:jc w:val="center"/>
                    <w:rPr>
                      <w:b/>
                      <w:sz w:val="22"/>
                      <w:szCs w:val="22"/>
                    </w:rPr>
                  </w:pPr>
                  <w:proofErr w:type="gramStart"/>
                  <w:r w:rsidRPr="00C930D6">
                    <w:rPr>
                      <w:b/>
                      <w:sz w:val="22"/>
                      <w:szCs w:val="22"/>
                    </w:rPr>
                    <w:t>на основании пп.22 п. 7.10.2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по причине признания несостоявши</w:t>
                  </w:r>
                  <w:r w:rsidR="008763AB" w:rsidRPr="00C930D6">
                    <w:rPr>
                      <w:b/>
                      <w:sz w:val="22"/>
                      <w:szCs w:val="22"/>
                    </w:rPr>
                    <w:t xml:space="preserve">мся </w:t>
                  </w:r>
                  <w:r w:rsidR="00972965" w:rsidRPr="00C930D6">
                    <w:rPr>
                      <w:b/>
                      <w:sz w:val="22"/>
                      <w:szCs w:val="22"/>
                    </w:rPr>
                    <w:t>открытого аукциона в электронной форме</w:t>
                  </w:r>
                  <w:r w:rsidR="008763AB" w:rsidRPr="00C930D6">
                    <w:rPr>
                      <w:b/>
                      <w:sz w:val="22"/>
                      <w:szCs w:val="22"/>
                    </w:rPr>
                    <w:t xml:space="preserve"> </w:t>
                  </w:r>
                  <w:r w:rsidR="00AE08A4" w:rsidRPr="00C930D6">
                    <w:rPr>
                      <w:b/>
                      <w:sz w:val="22"/>
                      <w:szCs w:val="22"/>
                    </w:rPr>
                    <w:t xml:space="preserve">№ </w:t>
                  </w:r>
                  <w:r w:rsidR="00972965" w:rsidRPr="00C930D6">
                    <w:rPr>
                      <w:b/>
                      <w:sz w:val="22"/>
                      <w:szCs w:val="22"/>
                    </w:rPr>
                    <w:t>14-АУКЦ</w:t>
                  </w:r>
                  <w:r w:rsidR="00AE08A4" w:rsidRPr="00C930D6">
                    <w:rPr>
                      <w:b/>
                      <w:sz w:val="22"/>
                      <w:szCs w:val="22"/>
                    </w:rPr>
                    <w:t xml:space="preserve">/16 на право заключить договор на поставку </w:t>
                  </w:r>
                  <w:r w:rsidR="00972965" w:rsidRPr="00C930D6">
                    <w:rPr>
                      <w:b/>
                      <w:sz w:val="22"/>
                      <w:szCs w:val="22"/>
                    </w:rPr>
                    <w:t>лекарственных средств</w:t>
                  </w:r>
                  <w:r w:rsidR="008763AB" w:rsidRPr="00C930D6">
                    <w:rPr>
                      <w:b/>
                      <w:sz w:val="22"/>
                      <w:szCs w:val="22"/>
                    </w:rPr>
                    <w:t xml:space="preserve"> </w:t>
                  </w:r>
                  <w:r w:rsidR="00111B4D" w:rsidRPr="00C930D6">
                    <w:rPr>
                      <w:b/>
                      <w:sz w:val="22"/>
                      <w:szCs w:val="22"/>
                    </w:rPr>
                    <w:t xml:space="preserve">(протокол от </w:t>
                  </w:r>
                  <w:r w:rsidR="00972965" w:rsidRPr="00C930D6">
                    <w:rPr>
                      <w:b/>
                      <w:sz w:val="22"/>
                      <w:szCs w:val="22"/>
                    </w:rPr>
                    <w:t>18</w:t>
                  </w:r>
                  <w:r w:rsidR="00111B4D" w:rsidRPr="00C930D6">
                    <w:rPr>
                      <w:b/>
                      <w:sz w:val="22"/>
                      <w:szCs w:val="22"/>
                    </w:rPr>
                    <w:t>.0</w:t>
                  </w:r>
                  <w:r w:rsidR="00AE08A4" w:rsidRPr="00C930D6">
                    <w:rPr>
                      <w:b/>
                      <w:sz w:val="22"/>
                      <w:szCs w:val="22"/>
                    </w:rPr>
                    <w:t>8</w:t>
                  </w:r>
                  <w:r w:rsidR="00111B4D" w:rsidRPr="00C930D6">
                    <w:rPr>
                      <w:b/>
                      <w:sz w:val="22"/>
                      <w:szCs w:val="22"/>
                    </w:rPr>
                    <w:t>.201</w:t>
                  </w:r>
                  <w:r w:rsidR="00AE08A4" w:rsidRPr="00C930D6">
                    <w:rPr>
                      <w:b/>
                      <w:sz w:val="22"/>
                      <w:szCs w:val="22"/>
                    </w:rPr>
                    <w:t>6</w:t>
                  </w:r>
                  <w:r w:rsidRPr="00C930D6">
                    <w:rPr>
                      <w:b/>
                      <w:sz w:val="22"/>
                      <w:szCs w:val="22"/>
                    </w:rPr>
                    <w:t xml:space="preserve"> г., № закупки </w:t>
                  </w:r>
                  <w:r w:rsidR="00972965" w:rsidRPr="00C930D6">
                    <w:rPr>
                      <w:b/>
                      <w:sz w:val="22"/>
                      <w:szCs w:val="22"/>
                    </w:rPr>
                    <w:t>31603929595</w:t>
                  </w:r>
                  <w:r w:rsidRPr="00C930D6">
                    <w:rPr>
                      <w:b/>
                      <w:sz w:val="22"/>
                      <w:szCs w:val="22"/>
                    </w:rPr>
                    <w:t>), проведенного Государственным бюджетным учреждением</w:t>
                  </w:r>
                  <w:proofErr w:type="gramEnd"/>
                  <w:r w:rsidRPr="00C930D6">
                    <w:rPr>
                      <w:b/>
                      <w:sz w:val="22"/>
                      <w:szCs w:val="22"/>
                    </w:rPr>
                    <w:t xml:space="preserve"> здравоохранения Иркутской ордена «Знак Почета» областной клинической больницей </w:t>
                  </w:r>
                </w:p>
                <w:p w:rsidR="00E32C8A" w:rsidRPr="00C930D6" w:rsidRDefault="00E32C8A" w:rsidP="00F523D7">
                  <w:pPr>
                    <w:tabs>
                      <w:tab w:val="left" w:pos="540"/>
                      <w:tab w:val="left" w:pos="900"/>
                    </w:tabs>
                    <w:jc w:val="center"/>
                    <w:rPr>
                      <w:b/>
                      <w:sz w:val="22"/>
                      <w:szCs w:val="22"/>
                    </w:rPr>
                  </w:pPr>
                </w:p>
              </w:tc>
            </w:tr>
          </w:tbl>
          <w:p w:rsidR="00800580" w:rsidRPr="00C930D6" w:rsidRDefault="00800580" w:rsidP="008A7CE3">
            <w:pPr>
              <w:tabs>
                <w:tab w:val="left" w:pos="540"/>
                <w:tab w:val="left" w:pos="900"/>
              </w:tabs>
              <w:jc w:val="both"/>
              <w:rPr>
                <w:b/>
                <w:sz w:val="22"/>
                <w:szCs w:val="22"/>
              </w:rPr>
            </w:pPr>
          </w:p>
        </w:tc>
      </w:tr>
    </w:tbl>
    <w:p w:rsidR="00EE482A" w:rsidRPr="00C930D6" w:rsidRDefault="00800580" w:rsidP="0097472C">
      <w:pPr>
        <w:tabs>
          <w:tab w:val="left" w:pos="-567"/>
        </w:tabs>
        <w:ind w:left="-567" w:firstLine="567"/>
        <w:jc w:val="both"/>
        <w:rPr>
          <w:sz w:val="22"/>
          <w:szCs w:val="22"/>
        </w:rPr>
      </w:pPr>
      <w:r w:rsidRPr="00C930D6">
        <w:rPr>
          <w:b/>
          <w:sz w:val="22"/>
          <w:szCs w:val="22"/>
        </w:rPr>
        <w:t xml:space="preserve">1. </w:t>
      </w:r>
      <w:proofErr w:type="gramStart"/>
      <w:r w:rsidRPr="00C930D6">
        <w:rPr>
          <w:b/>
          <w:sz w:val="22"/>
          <w:szCs w:val="22"/>
        </w:rPr>
        <w:t>Т</w:t>
      </w:r>
      <w:r w:rsidR="00EE482A" w:rsidRPr="00C930D6">
        <w:rPr>
          <w:b/>
          <w:sz w:val="22"/>
          <w:szCs w:val="22"/>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C930D6">
        <w:rPr>
          <w:sz w:val="22"/>
          <w:szCs w:val="22"/>
        </w:rPr>
        <w:t>:</w:t>
      </w:r>
      <w:proofErr w:type="gramEnd"/>
    </w:p>
    <w:p w:rsidR="00BD1864" w:rsidRPr="00C930D6" w:rsidRDefault="00BD1864" w:rsidP="00BD1864">
      <w:pPr>
        <w:tabs>
          <w:tab w:val="left" w:pos="900"/>
        </w:tabs>
        <w:ind w:left="180" w:firstLine="567"/>
        <w:jc w:val="both"/>
        <w:rPr>
          <w:sz w:val="22"/>
          <w:szCs w:val="22"/>
        </w:rPr>
      </w:pPr>
    </w:p>
    <w:tbl>
      <w:tblPr>
        <w:tblW w:w="9495" w:type="dxa"/>
        <w:tblInd w:w="-176" w:type="dxa"/>
        <w:tblLayout w:type="fixed"/>
        <w:tblLook w:val="04A0" w:firstRow="1" w:lastRow="0" w:firstColumn="1" w:lastColumn="0" w:noHBand="0" w:noVBand="1"/>
      </w:tblPr>
      <w:tblGrid>
        <w:gridCol w:w="710"/>
        <w:gridCol w:w="2125"/>
        <w:gridCol w:w="1700"/>
        <w:gridCol w:w="2834"/>
        <w:gridCol w:w="850"/>
        <w:gridCol w:w="1276"/>
      </w:tblGrid>
      <w:tr w:rsidR="00972965" w:rsidRPr="00972965" w:rsidTr="00972965">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969696"/>
            <w:noWrap/>
            <w:vAlign w:val="bottom"/>
            <w:hideMark/>
          </w:tcPr>
          <w:p w:rsidR="00972965" w:rsidRPr="00972965" w:rsidRDefault="00972965" w:rsidP="00972965">
            <w:pPr>
              <w:rPr>
                <w:sz w:val="22"/>
                <w:szCs w:val="22"/>
              </w:rPr>
            </w:pPr>
            <w:r w:rsidRPr="00972965">
              <w:rPr>
                <w:sz w:val="22"/>
                <w:szCs w:val="22"/>
              </w:rPr>
              <w:t>№/№</w:t>
            </w:r>
          </w:p>
        </w:tc>
        <w:tc>
          <w:tcPr>
            <w:tcW w:w="2126" w:type="dxa"/>
            <w:tcBorders>
              <w:top w:val="single" w:sz="4" w:space="0" w:color="auto"/>
              <w:left w:val="nil"/>
              <w:bottom w:val="single" w:sz="4" w:space="0" w:color="auto"/>
              <w:right w:val="single" w:sz="4" w:space="0" w:color="auto"/>
            </w:tcBorders>
            <w:shd w:val="clear" w:color="auto" w:fill="C0C0C0"/>
            <w:vAlign w:val="center"/>
            <w:hideMark/>
          </w:tcPr>
          <w:p w:rsidR="00972965" w:rsidRPr="00972965" w:rsidRDefault="00972965" w:rsidP="00972965">
            <w:pPr>
              <w:jc w:val="center"/>
              <w:rPr>
                <w:b/>
                <w:bCs/>
                <w:sz w:val="22"/>
                <w:szCs w:val="22"/>
              </w:rPr>
            </w:pPr>
            <w:r w:rsidRPr="00972965">
              <w:rPr>
                <w:b/>
                <w:bCs/>
                <w:sz w:val="22"/>
                <w:szCs w:val="22"/>
              </w:rPr>
              <w:t>Международное непатентованное наименование</w:t>
            </w:r>
          </w:p>
        </w:tc>
        <w:tc>
          <w:tcPr>
            <w:tcW w:w="1701" w:type="dxa"/>
            <w:tcBorders>
              <w:top w:val="single" w:sz="4" w:space="0" w:color="auto"/>
              <w:left w:val="nil"/>
              <w:bottom w:val="single" w:sz="4" w:space="0" w:color="auto"/>
              <w:right w:val="single" w:sz="4" w:space="0" w:color="auto"/>
            </w:tcBorders>
            <w:shd w:val="clear" w:color="auto" w:fill="C0C0C0"/>
            <w:vAlign w:val="center"/>
            <w:hideMark/>
          </w:tcPr>
          <w:p w:rsidR="00972965" w:rsidRPr="00972965" w:rsidRDefault="00972965" w:rsidP="00972965">
            <w:pPr>
              <w:jc w:val="center"/>
              <w:rPr>
                <w:b/>
                <w:bCs/>
                <w:sz w:val="22"/>
                <w:szCs w:val="22"/>
              </w:rPr>
            </w:pPr>
            <w:r w:rsidRPr="00972965">
              <w:rPr>
                <w:b/>
                <w:bCs/>
                <w:sz w:val="22"/>
                <w:szCs w:val="22"/>
              </w:rPr>
              <w:t>Характеристика</w:t>
            </w:r>
          </w:p>
        </w:tc>
        <w:tc>
          <w:tcPr>
            <w:tcW w:w="2835" w:type="dxa"/>
            <w:tcBorders>
              <w:top w:val="single" w:sz="4" w:space="0" w:color="auto"/>
              <w:left w:val="nil"/>
              <w:bottom w:val="single" w:sz="4" w:space="0" w:color="auto"/>
              <w:right w:val="single" w:sz="4" w:space="0" w:color="auto"/>
            </w:tcBorders>
            <w:shd w:val="clear" w:color="auto" w:fill="C0C0C0"/>
            <w:vAlign w:val="center"/>
            <w:hideMark/>
          </w:tcPr>
          <w:p w:rsidR="00972965" w:rsidRPr="00972965" w:rsidRDefault="00972965" w:rsidP="00972965">
            <w:pPr>
              <w:jc w:val="center"/>
              <w:rPr>
                <w:b/>
                <w:bCs/>
                <w:sz w:val="22"/>
                <w:szCs w:val="22"/>
              </w:rPr>
            </w:pPr>
            <w:r w:rsidRPr="00972965">
              <w:rPr>
                <w:b/>
                <w:bCs/>
                <w:sz w:val="22"/>
                <w:szCs w:val="22"/>
              </w:rPr>
              <w:t>Значение характеристики</w:t>
            </w:r>
          </w:p>
        </w:tc>
        <w:tc>
          <w:tcPr>
            <w:tcW w:w="850" w:type="dxa"/>
            <w:tcBorders>
              <w:top w:val="single" w:sz="4" w:space="0" w:color="auto"/>
              <w:left w:val="nil"/>
              <w:bottom w:val="single" w:sz="4" w:space="0" w:color="auto"/>
              <w:right w:val="single" w:sz="4" w:space="0" w:color="auto"/>
            </w:tcBorders>
            <w:shd w:val="clear" w:color="auto" w:fill="C0C0C0"/>
            <w:vAlign w:val="center"/>
            <w:hideMark/>
          </w:tcPr>
          <w:p w:rsidR="00972965" w:rsidRPr="00972965" w:rsidRDefault="00972965" w:rsidP="00972965">
            <w:pPr>
              <w:jc w:val="center"/>
              <w:rPr>
                <w:b/>
                <w:bCs/>
                <w:sz w:val="22"/>
                <w:szCs w:val="22"/>
              </w:rPr>
            </w:pPr>
            <w:r w:rsidRPr="00972965">
              <w:rPr>
                <w:b/>
                <w:bCs/>
                <w:sz w:val="22"/>
                <w:szCs w:val="22"/>
              </w:rPr>
              <w:t>Ед. изм.</w:t>
            </w:r>
          </w:p>
        </w:tc>
        <w:tc>
          <w:tcPr>
            <w:tcW w:w="1276" w:type="dxa"/>
            <w:tcBorders>
              <w:top w:val="single" w:sz="4" w:space="0" w:color="auto"/>
              <w:left w:val="nil"/>
              <w:bottom w:val="single" w:sz="4" w:space="0" w:color="auto"/>
              <w:right w:val="single" w:sz="4" w:space="0" w:color="auto"/>
            </w:tcBorders>
            <w:shd w:val="clear" w:color="auto" w:fill="C0C0C0"/>
            <w:vAlign w:val="center"/>
            <w:hideMark/>
          </w:tcPr>
          <w:p w:rsidR="00972965" w:rsidRPr="00972965" w:rsidRDefault="00972965" w:rsidP="00972965">
            <w:pPr>
              <w:jc w:val="center"/>
              <w:rPr>
                <w:b/>
                <w:bCs/>
                <w:sz w:val="22"/>
                <w:szCs w:val="22"/>
              </w:rPr>
            </w:pPr>
            <w:r w:rsidRPr="00972965">
              <w:rPr>
                <w:b/>
                <w:bCs/>
                <w:sz w:val="22"/>
                <w:szCs w:val="22"/>
              </w:rPr>
              <w:t>Количество</w:t>
            </w:r>
          </w:p>
        </w:tc>
      </w:tr>
      <w:tr w:rsidR="00972965" w:rsidRPr="00972965" w:rsidTr="00972965">
        <w:trPr>
          <w:trHeight w:val="255"/>
        </w:trPr>
        <w:tc>
          <w:tcPr>
            <w:tcW w:w="710" w:type="dxa"/>
            <w:vMerge w:val="restart"/>
            <w:tcBorders>
              <w:top w:val="nil"/>
              <w:left w:val="single" w:sz="4" w:space="0" w:color="auto"/>
              <w:bottom w:val="single" w:sz="4" w:space="0" w:color="auto"/>
              <w:right w:val="single" w:sz="4" w:space="0" w:color="auto"/>
            </w:tcBorders>
            <w:noWrap/>
            <w:vAlign w:val="bottom"/>
            <w:hideMark/>
          </w:tcPr>
          <w:p w:rsidR="00972965" w:rsidRPr="00972965" w:rsidRDefault="00972965" w:rsidP="00972965">
            <w:pPr>
              <w:jc w:val="center"/>
              <w:rPr>
                <w:sz w:val="22"/>
                <w:szCs w:val="22"/>
              </w:rPr>
            </w:pPr>
            <w:r w:rsidRPr="00972965">
              <w:rPr>
                <w:sz w:val="22"/>
                <w:szCs w:val="22"/>
              </w:rPr>
              <w:t>1</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972965" w:rsidRPr="00972965" w:rsidRDefault="00972965" w:rsidP="00972965">
            <w:pPr>
              <w:jc w:val="center"/>
              <w:rPr>
                <w:sz w:val="22"/>
                <w:szCs w:val="22"/>
              </w:rPr>
            </w:pPr>
            <w:bookmarkStart w:id="0" w:name="RANGE!C18:D18"/>
            <w:bookmarkStart w:id="1" w:name="RANGE!C18"/>
            <w:bookmarkStart w:id="2" w:name="RANGE!D18"/>
            <w:bookmarkStart w:id="3" w:name="RANGE!C19:D19"/>
            <w:bookmarkEnd w:id="0"/>
            <w:bookmarkEnd w:id="1"/>
            <w:bookmarkEnd w:id="2"/>
            <w:bookmarkEnd w:id="3"/>
            <w:proofErr w:type="spellStart"/>
            <w:r w:rsidRPr="00972965">
              <w:rPr>
                <w:sz w:val="22"/>
                <w:szCs w:val="22"/>
              </w:rPr>
              <w:t>Атозибан</w:t>
            </w:r>
            <w:proofErr w:type="spellEnd"/>
          </w:p>
        </w:tc>
        <w:tc>
          <w:tcPr>
            <w:tcW w:w="1701" w:type="dxa"/>
            <w:tcBorders>
              <w:top w:val="nil"/>
              <w:left w:val="nil"/>
              <w:bottom w:val="single" w:sz="4" w:space="0" w:color="auto"/>
              <w:right w:val="single" w:sz="4" w:space="0" w:color="auto"/>
            </w:tcBorders>
            <w:vAlign w:val="center"/>
            <w:hideMark/>
          </w:tcPr>
          <w:p w:rsidR="00972965" w:rsidRPr="00972965" w:rsidRDefault="00972965" w:rsidP="00972965">
            <w:pPr>
              <w:rPr>
                <w:sz w:val="22"/>
                <w:szCs w:val="22"/>
              </w:rPr>
            </w:pPr>
            <w:r w:rsidRPr="00972965">
              <w:rPr>
                <w:sz w:val="22"/>
                <w:szCs w:val="22"/>
              </w:rPr>
              <w:t>Дозировка</w:t>
            </w:r>
          </w:p>
        </w:tc>
        <w:tc>
          <w:tcPr>
            <w:tcW w:w="2835" w:type="dxa"/>
            <w:tcBorders>
              <w:top w:val="nil"/>
              <w:left w:val="nil"/>
              <w:bottom w:val="single" w:sz="4" w:space="0" w:color="auto"/>
              <w:right w:val="single" w:sz="4" w:space="0" w:color="auto"/>
            </w:tcBorders>
            <w:vAlign w:val="bottom"/>
            <w:hideMark/>
          </w:tcPr>
          <w:p w:rsidR="00972965" w:rsidRPr="00972965" w:rsidRDefault="00972965" w:rsidP="00972965">
            <w:pPr>
              <w:rPr>
                <w:sz w:val="22"/>
                <w:szCs w:val="22"/>
              </w:rPr>
            </w:pPr>
            <w:r w:rsidRPr="00972965">
              <w:rPr>
                <w:sz w:val="22"/>
                <w:szCs w:val="22"/>
              </w:rPr>
              <w:t>7,5 мг/мл, 0,9 мл</w:t>
            </w:r>
          </w:p>
        </w:tc>
        <w:tc>
          <w:tcPr>
            <w:tcW w:w="850" w:type="dxa"/>
            <w:vMerge w:val="restart"/>
            <w:tcBorders>
              <w:top w:val="nil"/>
              <w:left w:val="single" w:sz="4" w:space="0" w:color="auto"/>
              <w:bottom w:val="single" w:sz="4" w:space="0" w:color="auto"/>
              <w:right w:val="single" w:sz="4" w:space="0" w:color="auto"/>
            </w:tcBorders>
            <w:vAlign w:val="center"/>
            <w:hideMark/>
          </w:tcPr>
          <w:p w:rsidR="00972965" w:rsidRPr="00972965" w:rsidRDefault="00972965" w:rsidP="00972965">
            <w:pPr>
              <w:jc w:val="center"/>
              <w:rPr>
                <w:sz w:val="22"/>
                <w:szCs w:val="22"/>
              </w:rPr>
            </w:pPr>
            <w:proofErr w:type="spellStart"/>
            <w:r w:rsidRPr="00972965">
              <w:rPr>
                <w:sz w:val="22"/>
                <w:szCs w:val="22"/>
              </w:rPr>
              <w:t>упак</w:t>
            </w:r>
            <w:proofErr w:type="spellEnd"/>
          </w:p>
        </w:tc>
        <w:tc>
          <w:tcPr>
            <w:tcW w:w="1276" w:type="dxa"/>
            <w:vMerge w:val="restart"/>
            <w:tcBorders>
              <w:top w:val="nil"/>
              <w:left w:val="single" w:sz="4" w:space="0" w:color="auto"/>
              <w:bottom w:val="single" w:sz="4" w:space="0" w:color="auto"/>
              <w:right w:val="single" w:sz="4" w:space="0" w:color="auto"/>
            </w:tcBorders>
            <w:vAlign w:val="center"/>
            <w:hideMark/>
          </w:tcPr>
          <w:p w:rsidR="00972965" w:rsidRPr="00972965" w:rsidRDefault="00972965" w:rsidP="00972965">
            <w:pPr>
              <w:rPr>
                <w:sz w:val="22"/>
                <w:szCs w:val="22"/>
              </w:rPr>
            </w:pPr>
            <w:r w:rsidRPr="00972965">
              <w:rPr>
                <w:sz w:val="22"/>
                <w:szCs w:val="22"/>
              </w:rPr>
              <w:t>30</w:t>
            </w:r>
          </w:p>
        </w:tc>
      </w:tr>
      <w:tr w:rsidR="00972965" w:rsidRPr="00972965" w:rsidTr="00972965">
        <w:trPr>
          <w:trHeight w:val="255"/>
        </w:trPr>
        <w:tc>
          <w:tcPr>
            <w:tcW w:w="710" w:type="dxa"/>
            <w:vMerge/>
            <w:tcBorders>
              <w:top w:val="nil"/>
              <w:left w:val="single" w:sz="4" w:space="0" w:color="auto"/>
              <w:bottom w:val="single" w:sz="4" w:space="0" w:color="auto"/>
              <w:right w:val="single" w:sz="4" w:space="0" w:color="auto"/>
            </w:tcBorders>
            <w:vAlign w:val="center"/>
            <w:hideMark/>
          </w:tcPr>
          <w:p w:rsidR="00972965" w:rsidRPr="00972965" w:rsidRDefault="00972965" w:rsidP="00972965">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72965" w:rsidRPr="00972965" w:rsidRDefault="00972965" w:rsidP="00972965">
            <w:pPr>
              <w:rPr>
                <w:sz w:val="22"/>
                <w:szCs w:val="22"/>
              </w:rPr>
            </w:pPr>
          </w:p>
        </w:tc>
        <w:tc>
          <w:tcPr>
            <w:tcW w:w="1701" w:type="dxa"/>
            <w:tcBorders>
              <w:top w:val="nil"/>
              <w:left w:val="nil"/>
              <w:bottom w:val="single" w:sz="4" w:space="0" w:color="auto"/>
              <w:right w:val="single" w:sz="4" w:space="0" w:color="auto"/>
            </w:tcBorders>
            <w:vAlign w:val="center"/>
            <w:hideMark/>
          </w:tcPr>
          <w:p w:rsidR="00972965" w:rsidRPr="00972965" w:rsidRDefault="00972965" w:rsidP="00972965">
            <w:pPr>
              <w:rPr>
                <w:sz w:val="22"/>
                <w:szCs w:val="22"/>
              </w:rPr>
            </w:pPr>
            <w:r w:rsidRPr="00972965">
              <w:rPr>
                <w:sz w:val="22"/>
                <w:szCs w:val="22"/>
              </w:rPr>
              <w:t>Упаковка</w:t>
            </w:r>
          </w:p>
        </w:tc>
        <w:tc>
          <w:tcPr>
            <w:tcW w:w="2835" w:type="dxa"/>
            <w:tcBorders>
              <w:top w:val="nil"/>
              <w:left w:val="nil"/>
              <w:bottom w:val="single" w:sz="4" w:space="0" w:color="auto"/>
              <w:right w:val="single" w:sz="4" w:space="0" w:color="auto"/>
            </w:tcBorders>
            <w:vAlign w:val="bottom"/>
            <w:hideMark/>
          </w:tcPr>
          <w:p w:rsidR="00972965" w:rsidRPr="00972965" w:rsidRDefault="00972965" w:rsidP="00972965">
            <w:pPr>
              <w:rPr>
                <w:sz w:val="22"/>
                <w:szCs w:val="22"/>
              </w:rPr>
            </w:pPr>
            <w:r w:rsidRPr="00972965">
              <w:rPr>
                <w:sz w:val="22"/>
                <w:szCs w:val="22"/>
              </w:rPr>
              <w:t>Флакон №1</w:t>
            </w:r>
          </w:p>
        </w:tc>
        <w:tc>
          <w:tcPr>
            <w:tcW w:w="850" w:type="dxa"/>
            <w:vMerge/>
            <w:tcBorders>
              <w:top w:val="nil"/>
              <w:left w:val="single" w:sz="4" w:space="0" w:color="auto"/>
              <w:bottom w:val="single" w:sz="4" w:space="0" w:color="auto"/>
              <w:right w:val="single" w:sz="4" w:space="0" w:color="auto"/>
            </w:tcBorders>
            <w:vAlign w:val="center"/>
            <w:hideMark/>
          </w:tcPr>
          <w:p w:rsidR="00972965" w:rsidRPr="00972965" w:rsidRDefault="00972965" w:rsidP="00972965">
            <w:pPr>
              <w:rPr>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972965" w:rsidRPr="00972965" w:rsidRDefault="00972965" w:rsidP="00972965">
            <w:pPr>
              <w:rPr>
                <w:sz w:val="22"/>
                <w:szCs w:val="22"/>
              </w:rPr>
            </w:pPr>
          </w:p>
        </w:tc>
      </w:tr>
      <w:tr w:rsidR="00972965" w:rsidRPr="00972965" w:rsidTr="00972965">
        <w:trPr>
          <w:trHeight w:val="255"/>
        </w:trPr>
        <w:tc>
          <w:tcPr>
            <w:tcW w:w="710" w:type="dxa"/>
            <w:vMerge/>
            <w:tcBorders>
              <w:top w:val="nil"/>
              <w:left w:val="single" w:sz="4" w:space="0" w:color="auto"/>
              <w:bottom w:val="single" w:sz="4" w:space="0" w:color="auto"/>
              <w:right w:val="single" w:sz="4" w:space="0" w:color="auto"/>
            </w:tcBorders>
            <w:vAlign w:val="center"/>
            <w:hideMark/>
          </w:tcPr>
          <w:p w:rsidR="00972965" w:rsidRPr="00972965" w:rsidRDefault="00972965" w:rsidP="00972965">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72965" w:rsidRPr="00972965" w:rsidRDefault="00972965" w:rsidP="00972965">
            <w:pPr>
              <w:rPr>
                <w:sz w:val="22"/>
                <w:szCs w:val="22"/>
              </w:rPr>
            </w:pPr>
          </w:p>
        </w:tc>
        <w:tc>
          <w:tcPr>
            <w:tcW w:w="1701" w:type="dxa"/>
            <w:tcBorders>
              <w:top w:val="nil"/>
              <w:left w:val="nil"/>
              <w:bottom w:val="single" w:sz="4" w:space="0" w:color="auto"/>
              <w:right w:val="single" w:sz="4" w:space="0" w:color="auto"/>
            </w:tcBorders>
            <w:vAlign w:val="center"/>
            <w:hideMark/>
          </w:tcPr>
          <w:p w:rsidR="00972965" w:rsidRPr="00972965" w:rsidRDefault="00972965" w:rsidP="00972965">
            <w:pPr>
              <w:rPr>
                <w:sz w:val="22"/>
                <w:szCs w:val="22"/>
              </w:rPr>
            </w:pPr>
            <w:r w:rsidRPr="00972965">
              <w:rPr>
                <w:sz w:val="22"/>
                <w:szCs w:val="22"/>
              </w:rPr>
              <w:t>Форма выпуска</w:t>
            </w:r>
          </w:p>
        </w:tc>
        <w:tc>
          <w:tcPr>
            <w:tcW w:w="2835" w:type="dxa"/>
            <w:tcBorders>
              <w:top w:val="nil"/>
              <w:left w:val="nil"/>
              <w:bottom w:val="single" w:sz="4" w:space="0" w:color="auto"/>
              <w:right w:val="single" w:sz="4" w:space="0" w:color="auto"/>
            </w:tcBorders>
            <w:vAlign w:val="bottom"/>
            <w:hideMark/>
          </w:tcPr>
          <w:p w:rsidR="00972965" w:rsidRPr="00972965" w:rsidRDefault="00972965" w:rsidP="00972965">
            <w:pPr>
              <w:rPr>
                <w:sz w:val="22"/>
                <w:szCs w:val="22"/>
              </w:rPr>
            </w:pPr>
            <w:r w:rsidRPr="00972965">
              <w:rPr>
                <w:sz w:val="22"/>
                <w:szCs w:val="22"/>
              </w:rPr>
              <w:t xml:space="preserve">концентрат для приготовления раствора для </w:t>
            </w:r>
            <w:proofErr w:type="spellStart"/>
            <w:r w:rsidRPr="00972965">
              <w:rPr>
                <w:sz w:val="22"/>
                <w:szCs w:val="22"/>
              </w:rPr>
              <w:t>инфузий</w:t>
            </w:r>
            <w:proofErr w:type="spellEnd"/>
          </w:p>
        </w:tc>
        <w:tc>
          <w:tcPr>
            <w:tcW w:w="850" w:type="dxa"/>
            <w:vMerge/>
            <w:tcBorders>
              <w:top w:val="nil"/>
              <w:left w:val="single" w:sz="4" w:space="0" w:color="auto"/>
              <w:bottom w:val="single" w:sz="4" w:space="0" w:color="auto"/>
              <w:right w:val="single" w:sz="4" w:space="0" w:color="auto"/>
            </w:tcBorders>
            <w:vAlign w:val="center"/>
            <w:hideMark/>
          </w:tcPr>
          <w:p w:rsidR="00972965" w:rsidRPr="00972965" w:rsidRDefault="00972965" w:rsidP="00972965">
            <w:pPr>
              <w:rPr>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972965" w:rsidRPr="00972965" w:rsidRDefault="00972965" w:rsidP="00972965">
            <w:pPr>
              <w:rPr>
                <w:sz w:val="22"/>
                <w:szCs w:val="22"/>
              </w:rPr>
            </w:pPr>
          </w:p>
        </w:tc>
      </w:tr>
      <w:tr w:rsidR="00972965" w:rsidRPr="00972965" w:rsidTr="00972965">
        <w:trPr>
          <w:trHeight w:val="255"/>
        </w:trPr>
        <w:tc>
          <w:tcPr>
            <w:tcW w:w="710" w:type="dxa"/>
            <w:vMerge w:val="restart"/>
            <w:tcBorders>
              <w:top w:val="nil"/>
              <w:left w:val="single" w:sz="4" w:space="0" w:color="auto"/>
              <w:bottom w:val="single" w:sz="4" w:space="0" w:color="auto"/>
              <w:right w:val="single" w:sz="4" w:space="0" w:color="auto"/>
            </w:tcBorders>
            <w:noWrap/>
            <w:vAlign w:val="bottom"/>
            <w:hideMark/>
          </w:tcPr>
          <w:p w:rsidR="00972965" w:rsidRPr="00972965" w:rsidRDefault="00972965" w:rsidP="00972965">
            <w:pPr>
              <w:jc w:val="center"/>
              <w:rPr>
                <w:sz w:val="22"/>
                <w:szCs w:val="22"/>
              </w:rPr>
            </w:pPr>
            <w:r w:rsidRPr="00972965">
              <w:rPr>
                <w:sz w:val="22"/>
                <w:szCs w:val="22"/>
              </w:rPr>
              <w:t>2</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972965" w:rsidRPr="00972965" w:rsidRDefault="00972965" w:rsidP="00972965">
            <w:pPr>
              <w:jc w:val="center"/>
              <w:rPr>
                <w:sz w:val="22"/>
                <w:szCs w:val="22"/>
              </w:rPr>
            </w:pPr>
            <w:proofErr w:type="spellStart"/>
            <w:r w:rsidRPr="00972965">
              <w:rPr>
                <w:sz w:val="22"/>
                <w:szCs w:val="22"/>
              </w:rPr>
              <w:t>Атозибан</w:t>
            </w:r>
            <w:proofErr w:type="spellEnd"/>
          </w:p>
        </w:tc>
        <w:tc>
          <w:tcPr>
            <w:tcW w:w="1701" w:type="dxa"/>
            <w:tcBorders>
              <w:top w:val="nil"/>
              <w:left w:val="nil"/>
              <w:bottom w:val="single" w:sz="4" w:space="0" w:color="auto"/>
              <w:right w:val="single" w:sz="4" w:space="0" w:color="auto"/>
            </w:tcBorders>
            <w:vAlign w:val="center"/>
            <w:hideMark/>
          </w:tcPr>
          <w:p w:rsidR="00972965" w:rsidRPr="00972965" w:rsidRDefault="00972965" w:rsidP="00972965">
            <w:pPr>
              <w:rPr>
                <w:sz w:val="22"/>
                <w:szCs w:val="22"/>
              </w:rPr>
            </w:pPr>
            <w:r w:rsidRPr="00972965">
              <w:rPr>
                <w:sz w:val="22"/>
                <w:szCs w:val="22"/>
              </w:rPr>
              <w:t>Дозировка</w:t>
            </w:r>
          </w:p>
        </w:tc>
        <w:tc>
          <w:tcPr>
            <w:tcW w:w="2835" w:type="dxa"/>
            <w:tcBorders>
              <w:top w:val="nil"/>
              <w:left w:val="nil"/>
              <w:bottom w:val="single" w:sz="4" w:space="0" w:color="auto"/>
              <w:right w:val="single" w:sz="4" w:space="0" w:color="auto"/>
            </w:tcBorders>
            <w:vAlign w:val="bottom"/>
            <w:hideMark/>
          </w:tcPr>
          <w:p w:rsidR="00972965" w:rsidRPr="00972965" w:rsidRDefault="00972965" w:rsidP="00972965">
            <w:pPr>
              <w:rPr>
                <w:sz w:val="22"/>
                <w:szCs w:val="22"/>
              </w:rPr>
            </w:pPr>
            <w:r w:rsidRPr="00972965">
              <w:rPr>
                <w:sz w:val="22"/>
                <w:szCs w:val="22"/>
              </w:rPr>
              <w:t>7,5 мг/мл, 5 мл</w:t>
            </w:r>
          </w:p>
        </w:tc>
        <w:tc>
          <w:tcPr>
            <w:tcW w:w="850" w:type="dxa"/>
            <w:vMerge w:val="restart"/>
            <w:tcBorders>
              <w:top w:val="nil"/>
              <w:left w:val="single" w:sz="4" w:space="0" w:color="auto"/>
              <w:bottom w:val="single" w:sz="4" w:space="0" w:color="auto"/>
              <w:right w:val="single" w:sz="4" w:space="0" w:color="auto"/>
            </w:tcBorders>
            <w:vAlign w:val="center"/>
            <w:hideMark/>
          </w:tcPr>
          <w:p w:rsidR="00972965" w:rsidRPr="00972965" w:rsidRDefault="00972965" w:rsidP="00972965">
            <w:pPr>
              <w:jc w:val="center"/>
              <w:rPr>
                <w:sz w:val="22"/>
                <w:szCs w:val="22"/>
              </w:rPr>
            </w:pPr>
            <w:proofErr w:type="spellStart"/>
            <w:r w:rsidRPr="00972965">
              <w:rPr>
                <w:sz w:val="22"/>
                <w:szCs w:val="22"/>
              </w:rPr>
              <w:t>упак</w:t>
            </w:r>
            <w:proofErr w:type="spellEnd"/>
          </w:p>
        </w:tc>
        <w:tc>
          <w:tcPr>
            <w:tcW w:w="1276" w:type="dxa"/>
            <w:vMerge w:val="restart"/>
            <w:tcBorders>
              <w:top w:val="nil"/>
              <w:left w:val="single" w:sz="4" w:space="0" w:color="auto"/>
              <w:bottom w:val="single" w:sz="4" w:space="0" w:color="auto"/>
              <w:right w:val="single" w:sz="4" w:space="0" w:color="auto"/>
            </w:tcBorders>
            <w:vAlign w:val="center"/>
            <w:hideMark/>
          </w:tcPr>
          <w:p w:rsidR="00972965" w:rsidRPr="00972965" w:rsidRDefault="00972965" w:rsidP="00972965">
            <w:pPr>
              <w:rPr>
                <w:sz w:val="22"/>
                <w:szCs w:val="22"/>
              </w:rPr>
            </w:pPr>
            <w:r w:rsidRPr="00972965">
              <w:rPr>
                <w:sz w:val="22"/>
                <w:szCs w:val="22"/>
              </w:rPr>
              <w:t>120</w:t>
            </w:r>
          </w:p>
        </w:tc>
      </w:tr>
      <w:tr w:rsidR="00972965" w:rsidRPr="00972965" w:rsidTr="00972965">
        <w:trPr>
          <w:trHeight w:val="255"/>
        </w:trPr>
        <w:tc>
          <w:tcPr>
            <w:tcW w:w="710" w:type="dxa"/>
            <w:vMerge/>
            <w:tcBorders>
              <w:top w:val="nil"/>
              <w:left w:val="single" w:sz="4" w:space="0" w:color="auto"/>
              <w:bottom w:val="single" w:sz="4" w:space="0" w:color="auto"/>
              <w:right w:val="single" w:sz="4" w:space="0" w:color="auto"/>
            </w:tcBorders>
            <w:vAlign w:val="center"/>
            <w:hideMark/>
          </w:tcPr>
          <w:p w:rsidR="00972965" w:rsidRPr="00972965" w:rsidRDefault="00972965" w:rsidP="00972965">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72965" w:rsidRPr="00972965" w:rsidRDefault="00972965" w:rsidP="00972965">
            <w:pPr>
              <w:rPr>
                <w:sz w:val="22"/>
                <w:szCs w:val="22"/>
              </w:rPr>
            </w:pPr>
          </w:p>
        </w:tc>
        <w:tc>
          <w:tcPr>
            <w:tcW w:w="1701" w:type="dxa"/>
            <w:tcBorders>
              <w:top w:val="nil"/>
              <w:left w:val="nil"/>
              <w:bottom w:val="single" w:sz="4" w:space="0" w:color="auto"/>
              <w:right w:val="single" w:sz="4" w:space="0" w:color="auto"/>
            </w:tcBorders>
            <w:vAlign w:val="center"/>
            <w:hideMark/>
          </w:tcPr>
          <w:p w:rsidR="00972965" w:rsidRPr="00972965" w:rsidRDefault="00972965" w:rsidP="00972965">
            <w:pPr>
              <w:rPr>
                <w:sz w:val="22"/>
                <w:szCs w:val="22"/>
              </w:rPr>
            </w:pPr>
            <w:r w:rsidRPr="00972965">
              <w:rPr>
                <w:sz w:val="22"/>
                <w:szCs w:val="22"/>
              </w:rPr>
              <w:t>Упаковка</w:t>
            </w:r>
          </w:p>
        </w:tc>
        <w:tc>
          <w:tcPr>
            <w:tcW w:w="2835" w:type="dxa"/>
            <w:tcBorders>
              <w:top w:val="nil"/>
              <w:left w:val="nil"/>
              <w:bottom w:val="single" w:sz="4" w:space="0" w:color="auto"/>
              <w:right w:val="single" w:sz="4" w:space="0" w:color="auto"/>
            </w:tcBorders>
            <w:vAlign w:val="bottom"/>
            <w:hideMark/>
          </w:tcPr>
          <w:p w:rsidR="00972965" w:rsidRPr="00972965" w:rsidRDefault="00972965" w:rsidP="00972965">
            <w:pPr>
              <w:rPr>
                <w:sz w:val="22"/>
                <w:szCs w:val="22"/>
              </w:rPr>
            </w:pPr>
            <w:r w:rsidRPr="00972965">
              <w:rPr>
                <w:sz w:val="22"/>
                <w:szCs w:val="22"/>
              </w:rPr>
              <w:t>Флакон №1</w:t>
            </w:r>
          </w:p>
        </w:tc>
        <w:tc>
          <w:tcPr>
            <w:tcW w:w="850" w:type="dxa"/>
            <w:vMerge/>
            <w:tcBorders>
              <w:top w:val="nil"/>
              <w:left w:val="single" w:sz="4" w:space="0" w:color="auto"/>
              <w:bottom w:val="single" w:sz="4" w:space="0" w:color="auto"/>
              <w:right w:val="single" w:sz="4" w:space="0" w:color="auto"/>
            </w:tcBorders>
            <w:vAlign w:val="center"/>
            <w:hideMark/>
          </w:tcPr>
          <w:p w:rsidR="00972965" w:rsidRPr="00972965" w:rsidRDefault="00972965" w:rsidP="00972965">
            <w:pPr>
              <w:rPr>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972965" w:rsidRPr="00972965" w:rsidRDefault="00972965" w:rsidP="00972965">
            <w:pPr>
              <w:rPr>
                <w:sz w:val="22"/>
                <w:szCs w:val="22"/>
              </w:rPr>
            </w:pPr>
          </w:p>
        </w:tc>
      </w:tr>
      <w:tr w:rsidR="00972965" w:rsidRPr="00972965" w:rsidTr="00972965">
        <w:trPr>
          <w:trHeight w:val="255"/>
        </w:trPr>
        <w:tc>
          <w:tcPr>
            <w:tcW w:w="710" w:type="dxa"/>
            <w:vMerge/>
            <w:tcBorders>
              <w:top w:val="nil"/>
              <w:left w:val="single" w:sz="4" w:space="0" w:color="auto"/>
              <w:bottom w:val="single" w:sz="4" w:space="0" w:color="auto"/>
              <w:right w:val="single" w:sz="4" w:space="0" w:color="auto"/>
            </w:tcBorders>
            <w:vAlign w:val="center"/>
            <w:hideMark/>
          </w:tcPr>
          <w:p w:rsidR="00972965" w:rsidRPr="00972965" w:rsidRDefault="00972965" w:rsidP="00972965">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72965" w:rsidRPr="00972965" w:rsidRDefault="00972965" w:rsidP="00972965">
            <w:pPr>
              <w:rPr>
                <w:sz w:val="22"/>
                <w:szCs w:val="22"/>
              </w:rPr>
            </w:pPr>
          </w:p>
        </w:tc>
        <w:tc>
          <w:tcPr>
            <w:tcW w:w="1701" w:type="dxa"/>
            <w:tcBorders>
              <w:top w:val="nil"/>
              <w:left w:val="nil"/>
              <w:bottom w:val="single" w:sz="4" w:space="0" w:color="auto"/>
              <w:right w:val="single" w:sz="4" w:space="0" w:color="auto"/>
            </w:tcBorders>
            <w:vAlign w:val="center"/>
            <w:hideMark/>
          </w:tcPr>
          <w:p w:rsidR="00972965" w:rsidRPr="00972965" w:rsidRDefault="00972965" w:rsidP="00972965">
            <w:pPr>
              <w:rPr>
                <w:sz w:val="22"/>
                <w:szCs w:val="22"/>
              </w:rPr>
            </w:pPr>
            <w:r w:rsidRPr="00972965">
              <w:rPr>
                <w:sz w:val="22"/>
                <w:szCs w:val="22"/>
              </w:rPr>
              <w:t>Форма выпуска</w:t>
            </w:r>
          </w:p>
        </w:tc>
        <w:tc>
          <w:tcPr>
            <w:tcW w:w="2835" w:type="dxa"/>
            <w:tcBorders>
              <w:top w:val="nil"/>
              <w:left w:val="nil"/>
              <w:bottom w:val="single" w:sz="4" w:space="0" w:color="auto"/>
              <w:right w:val="single" w:sz="4" w:space="0" w:color="auto"/>
            </w:tcBorders>
            <w:vAlign w:val="bottom"/>
            <w:hideMark/>
          </w:tcPr>
          <w:p w:rsidR="00972965" w:rsidRPr="00972965" w:rsidRDefault="00972965" w:rsidP="00972965">
            <w:pPr>
              <w:rPr>
                <w:sz w:val="22"/>
                <w:szCs w:val="22"/>
              </w:rPr>
            </w:pPr>
            <w:r w:rsidRPr="00972965">
              <w:rPr>
                <w:sz w:val="22"/>
                <w:szCs w:val="22"/>
              </w:rPr>
              <w:t xml:space="preserve">концентрат для приготовления раствора для </w:t>
            </w:r>
            <w:proofErr w:type="spellStart"/>
            <w:r w:rsidRPr="00972965">
              <w:rPr>
                <w:sz w:val="22"/>
                <w:szCs w:val="22"/>
              </w:rPr>
              <w:t>инфузий</w:t>
            </w:r>
            <w:proofErr w:type="spellEnd"/>
          </w:p>
        </w:tc>
        <w:tc>
          <w:tcPr>
            <w:tcW w:w="850" w:type="dxa"/>
            <w:vMerge/>
            <w:tcBorders>
              <w:top w:val="nil"/>
              <w:left w:val="single" w:sz="4" w:space="0" w:color="auto"/>
              <w:bottom w:val="single" w:sz="4" w:space="0" w:color="auto"/>
              <w:right w:val="single" w:sz="4" w:space="0" w:color="auto"/>
            </w:tcBorders>
            <w:vAlign w:val="center"/>
            <w:hideMark/>
          </w:tcPr>
          <w:p w:rsidR="00972965" w:rsidRPr="00972965" w:rsidRDefault="00972965" w:rsidP="00972965">
            <w:pPr>
              <w:rPr>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972965" w:rsidRPr="00972965" w:rsidRDefault="00972965" w:rsidP="00972965">
            <w:pPr>
              <w:rPr>
                <w:sz w:val="22"/>
                <w:szCs w:val="22"/>
              </w:rPr>
            </w:pPr>
          </w:p>
        </w:tc>
      </w:tr>
    </w:tbl>
    <w:p w:rsidR="00BD1864" w:rsidRPr="00C930D6" w:rsidRDefault="00BD1864" w:rsidP="00BD1864">
      <w:pPr>
        <w:autoSpaceDE w:val="0"/>
        <w:autoSpaceDN w:val="0"/>
        <w:adjustRightInd w:val="0"/>
        <w:ind w:firstLine="540"/>
        <w:jc w:val="both"/>
        <w:rPr>
          <w:bCs/>
          <w:sz w:val="22"/>
          <w:szCs w:val="22"/>
        </w:rPr>
      </w:pPr>
    </w:p>
    <w:p w:rsidR="00972965" w:rsidRPr="00972965" w:rsidRDefault="00972965" w:rsidP="00972965">
      <w:pPr>
        <w:ind w:firstLine="426"/>
        <w:jc w:val="both"/>
        <w:rPr>
          <w:rFonts w:eastAsia="Calibri"/>
          <w:bCs/>
          <w:sz w:val="22"/>
          <w:szCs w:val="22"/>
        </w:rPr>
      </w:pPr>
      <w:r w:rsidRPr="00972965">
        <w:rPr>
          <w:rFonts w:eastAsia="Calibri"/>
          <w:bCs/>
          <w:sz w:val="22"/>
          <w:szCs w:val="22"/>
        </w:rPr>
        <w:t xml:space="preserve">Предлагаемый товар должен быть зарегистрирован и разрешен к применению на территории Российской Федерации. </w:t>
      </w:r>
    </w:p>
    <w:p w:rsidR="00972965" w:rsidRPr="00972965" w:rsidRDefault="00972965" w:rsidP="00972965">
      <w:pPr>
        <w:ind w:firstLine="426"/>
        <w:jc w:val="both"/>
        <w:rPr>
          <w:rFonts w:eastAsia="Calibri"/>
          <w:bCs/>
          <w:sz w:val="22"/>
          <w:szCs w:val="22"/>
        </w:rPr>
      </w:pPr>
      <w:r w:rsidRPr="00972965">
        <w:rPr>
          <w:rFonts w:eastAsia="Calibri"/>
          <w:bCs/>
          <w:sz w:val="22"/>
          <w:szCs w:val="22"/>
        </w:rPr>
        <w:t xml:space="preserve">Качество товара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w:t>
      </w:r>
    </w:p>
    <w:p w:rsidR="00972965" w:rsidRPr="00972965" w:rsidRDefault="00972965" w:rsidP="00972965">
      <w:pPr>
        <w:ind w:firstLine="426"/>
        <w:jc w:val="both"/>
        <w:rPr>
          <w:rFonts w:eastAsia="Calibri"/>
          <w:bCs/>
          <w:sz w:val="22"/>
          <w:szCs w:val="22"/>
        </w:rPr>
      </w:pPr>
      <w:r w:rsidRPr="00972965">
        <w:rPr>
          <w:rFonts w:eastAsia="Calibri"/>
          <w:bCs/>
          <w:sz w:val="22"/>
          <w:szCs w:val="22"/>
        </w:rPr>
        <w:t>- документы, подтверждающие соответствие обязательным требованиям нормативных документов (копии сертификата или декларации соответствия, регистрационное удостоверение);</w:t>
      </w:r>
    </w:p>
    <w:p w:rsidR="00972965" w:rsidRPr="00972965" w:rsidRDefault="00972965" w:rsidP="00972965">
      <w:pPr>
        <w:ind w:firstLine="426"/>
        <w:jc w:val="both"/>
        <w:rPr>
          <w:rFonts w:eastAsia="Calibri"/>
          <w:bCs/>
          <w:sz w:val="22"/>
          <w:szCs w:val="22"/>
        </w:rPr>
      </w:pPr>
      <w:r w:rsidRPr="00972965">
        <w:rPr>
          <w:rFonts w:eastAsia="Calibri"/>
          <w:bCs/>
          <w:sz w:val="22"/>
          <w:szCs w:val="22"/>
        </w:rPr>
        <w:t xml:space="preserve">- иные документы, действующие на территории Российской Федерации, и являющиеся обязательными при поставке Товара. </w:t>
      </w:r>
    </w:p>
    <w:p w:rsidR="00972965" w:rsidRPr="00972965" w:rsidRDefault="00972965" w:rsidP="00972965">
      <w:pPr>
        <w:ind w:firstLine="426"/>
        <w:jc w:val="both"/>
        <w:rPr>
          <w:rFonts w:eastAsia="Calibri"/>
          <w:bCs/>
          <w:sz w:val="22"/>
          <w:szCs w:val="22"/>
        </w:rPr>
      </w:pPr>
      <w:r w:rsidRPr="00972965">
        <w:rPr>
          <w:rFonts w:eastAsia="Calibri"/>
          <w:bCs/>
          <w:sz w:val="22"/>
          <w:szCs w:val="22"/>
        </w:rPr>
        <w:t>Поставка товара должна осуществляться с соблюдением температурного режима и иных условий, установленных производителем товара.</w:t>
      </w:r>
    </w:p>
    <w:p w:rsidR="00972965" w:rsidRPr="00972965" w:rsidRDefault="00972965" w:rsidP="00972965">
      <w:pPr>
        <w:ind w:firstLine="426"/>
        <w:jc w:val="both"/>
        <w:rPr>
          <w:rFonts w:eastAsia="Calibri"/>
          <w:bCs/>
          <w:sz w:val="22"/>
          <w:szCs w:val="22"/>
        </w:rPr>
      </w:pPr>
      <w:r w:rsidRPr="00972965">
        <w:rPr>
          <w:rFonts w:eastAsia="Calibri"/>
          <w:bCs/>
          <w:sz w:val="22"/>
          <w:szCs w:val="22"/>
        </w:rPr>
        <w:t>Остаточный срок годности товара, на момент получения товара Заказчиком  должен истекать не ранее 01.07.2017г.</w:t>
      </w:r>
    </w:p>
    <w:p w:rsidR="00972965" w:rsidRPr="00972965" w:rsidRDefault="00972965" w:rsidP="00972965">
      <w:pPr>
        <w:ind w:firstLine="426"/>
        <w:jc w:val="both"/>
        <w:rPr>
          <w:rFonts w:eastAsia="Calibri"/>
          <w:bCs/>
          <w:sz w:val="22"/>
          <w:szCs w:val="22"/>
        </w:rPr>
      </w:pPr>
      <w:r w:rsidRPr="00972965">
        <w:rPr>
          <w:rFonts w:eastAsia="Calibri"/>
          <w:bCs/>
          <w:sz w:val="22"/>
          <w:szCs w:val="22"/>
        </w:rPr>
        <w:t>Претензии по качеству поставляемого Товара принимаются Поставщиком в течение всего срока годности Товара при условии его надлежащего хранения (соблюдение температурного режима, влажности и т.д.).</w:t>
      </w:r>
    </w:p>
    <w:p w:rsidR="00972965" w:rsidRPr="00972965" w:rsidRDefault="00972965" w:rsidP="00972965">
      <w:pPr>
        <w:ind w:firstLine="426"/>
        <w:jc w:val="both"/>
        <w:rPr>
          <w:rFonts w:eastAsia="Calibri"/>
          <w:bCs/>
          <w:sz w:val="22"/>
          <w:szCs w:val="22"/>
        </w:rPr>
      </w:pPr>
      <w:r w:rsidRPr="00972965">
        <w:rPr>
          <w:rFonts w:eastAsia="Calibri"/>
          <w:bCs/>
          <w:sz w:val="22"/>
          <w:szCs w:val="22"/>
        </w:rPr>
        <w:t>Упаковка товара в соответствии с требованиями ГОСТ, ТУ, обеспечивающая целостность и сохранность товара от всякого рада повреждений при транспортировке всеми видами транспорта. Доставка товара осуществляется с соблюдением условий хранения (перевозки), установленных производителем товара.</w:t>
      </w:r>
    </w:p>
    <w:p w:rsidR="00972965" w:rsidRPr="00972965" w:rsidRDefault="00972965" w:rsidP="00972965">
      <w:pPr>
        <w:ind w:firstLine="426"/>
        <w:jc w:val="both"/>
        <w:rPr>
          <w:rFonts w:eastAsia="Calibri"/>
          <w:bCs/>
          <w:sz w:val="22"/>
          <w:szCs w:val="22"/>
        </w:rPr>
      </w:pPr>
      <w:r w:rsidRPr="00972965">
        <w:rPr>
          <w:rFonts w:eastAsia="Calibri"/>
          <w:bCs/>
          <w:sz w:val="22"/>
          <w:szCs w:val="22"/>
        </w:rPr>
        <w:t>Информация о  товаре с учетом его вида и особенностей должна содержать следующие сведения на русском языке:</w:t>
      </w:r>
    </w:p>
    <w:p w:rsidR="00972965" w:rsidRPr="00972965" w:rsidRDefault="00972965" w:rsidP="00972965">
      <w:pPr>
        <w:ind w:firstLine="426"/>
        <w:jc w:val="both"/>
        <w:rPr>
          <w:rFonts w:eastAsia="Calibri"/>
          <w:bCs/>
          <w:sz w:val="22"/>
          <w:szCs w:val="22"/>
        </w:rPr>
      </w:pPr>
      <w:r w:rsidRPr="00972965">
        <w:rPr>
          <w:rFonts w:eastAsia="Calibri"/>
          <w:bCs/>
          <w:sz w:val="22"/>
          <w:szCs w:val="22"/>
        </w:rPr>
        <w:t>наименование товара;</w:t>
      </w:r>
    </w:p>
    <w:p w:rsidR="00972965" w:rsidRPr="00972965" w:rsidRDefault="00972965" w:rsidP="00972965">
      <w:pPr>
        <w:ind w:firstLine="426"/>
        <w:jc w:val="both"/>
        <w:rPr>
          <w:rFonts w:eastAsia="Calibri"/>
          <w:bCs/>
          <w:sz w:val="22"/>
          <w:szCs w:val="22"/>
        </w:rPr>
      </w:pPr>
      <w:r w:rsidRPr="00972965">
        <w:rPr>
          <w:rFonts w:eastAsia="Calibri"/>
          <w:bCs/>
          <w:sz w:val="22"/>
          <w:szCs w:val="22"/>
        </w:rPr>
        <w:t>наименование страны, фирмы-изготовителя (наименование фирмы может быть обозначено буквами латинского алфавита);</w:t>
      </w:r>
    </w:p>
    <w:p w:rsidR="00972965" w:rsidRPr="00972965" w:rsidRDefault="00972965" w:rsidP="00972965">
      <w:pPr>
        <w:ind w:firstLine="426"/>
        <w:jc w:val="both"/>
        <w:rPr>
          <w:rFonts w:eastAsia="Calibri"/>
          <w:bCs/>
          <w:sz w:val="22"/>
          <w:szCs w:val="22"/>
        </w:rPr>
      </w:pPr>
      <w:r w:rsidRPr="00972965">
        <w:rPr>
          <w:rFonts w:eastAsia="Calibri"/>
          <w:bCs/>
          <w:sz w:val="22"/>
          <w:szCs w:val="22"/>
        </w:rPr>
        <w:lastRenderedPageBreak/>
        <w:t>назначение (область использования), основные свойства и характеристики;</w:t>
      </w:r>
    </w:p>
    <w:p w:rsidR="00972965" w:rsidRPr="00972965" w:rsidRDefault="00972965" w:rsidP="00972965">
      <w:pPr>
        <w:ind w:firstLine="426"/>
        <w:jc w:val="both"/>
        <w:rPr>
          <w:rFonts w:eastAsia="Calibri"/>
          <w:bCs/>
          <w:sz w:val="22"/>
          <w:szCs w:val="22"/>
        </w:rPr>
      </w:pPr>
      <w:r w:rsidRPr="00972965">
        <w:rPr>
          <w:rFonts w:eastAsia="Calibri"/>
          <w:bCs/>
          <w:sz w:val="22"/>
          <w:szCs w:val="22"/>
        </w:rPr>
        <w:t>правила и условия эффективного и безопасного использования;</w:t>
      </w:r>
    </w:p>
    <w:p w:rsidR="00972965" w:rsidRPr="00972965" w:rsidRDefault="00972965" w:rsidP="00972965">
      <w:pPr>
        <w:ind w:firstLine="426"/>
        <w:jc w:val="both"/>
        <w:rPr>
          <w:rFonts w:eastAsia="Calibri"/>
          <w:bCs/>
          <w:sz w:val="22"/>
          <w:szCs w:val="22"/>
        </w:rPr>
      </w:pPr>
      <w:r w:rsidRPr="00972965">
        <w:rPr>
          <w:rFonts w:eastAsia="Calibri"/>
          <w:bCs/>
          <w:sz w:val="22"/>
          <w:szCs w:val="22"/>
        </w:rPr>
        <w:t>иные сведения о товарах в соответствии с законодательством Российской Федерации, требованиями государственных стандартов к отдельным видам непродовольственных товаров и правилами их продажи.</w:t>
      </w:r>
    </w:p>
    <w:p w:rsidR="00972965" w:rsidRPr="00972965" w:rsidRDefault="00972965" w:rsidP="00972965">
      <w:pPr>
        <w:ind w:firstLine="426"/>
        <w:jc w:val="both"/>
        <w:rPr>
          <w:rFonts w:eastAsia="Calibri"/>
          <w:bCs/>
          <w:sz w:val="22"/>
          <w:szCs w:val="22"/>
        </w:rPr>
      </w:pPr>
      <w:r w:rsidRPr="00972965">
        <w:rPr>
          <w:rFonts w:eastAsia="Calibri"/>
          <w:bCs/>
          <w:sz w:val="22"/>
          <w:szCs w:val="22"/>
        </w:rPr>
        <w:t>Информация должна быть размещена на упаковке или этикетке товара, изложена в технической (эксплуатационной) документации, прилагаемой к товару, листках-вкладышах к каждой единице товара или иным способом, принятым для отдельных видов товаров.</w:t>
      </w:r>
    </w:p>
    <w:p w:rsidR="00111B4D" w:rsidRPr="00C930D6" w:rsidRDefault="00111B4D" w:rsidP="00BD1864">
      <w:pPr>
        <w:ind w:left="-567" w:firstLine="567"/>
        <w:jc w:val="both"/>
        <w:rPr>
          <w:bCs/>
          <w:sz w:val="22"/>
          <w:szCs w:val="22"/>
        </w:rPr>
      </w:pPr>
    </w:p>
    <w:p w:rsidR="00EE482A" w:rsidRPr="00C930D6" w:rsidRDefault="00661D6E" w:rsidP="0097472C">
      <w:pPr>
        <w:pStyle w:val="a4"/>
        <w:numPr>
          <w:ilvl w:val="0"/>
          <w:numId w:val="11"/>
        </w:numPr>
        <w:tabs>
          <w:tab w:val="left" w:pos="-567"/>
        </w:tabs>
        <w:ind w:left="-567" w:firstLine="567"/>
        <w:jc w:val="both"/>
        <w:rPr>
          <w:b/>
          <w:sz w:val="22"/>
          <w:szCs w:val="22"/>
        </w:rPr>
      </w:pPr>
      <w:r w:rsidRPr="00C930D6">
        <w:rPr>
          <w:b/>
          <w:sz w:val="22"/>
          <w:szCs w:val="22"/>
        </w:rPr>
        <w:t>Т</w:t>
      </w:r>
      <w:r w:rsidR="00EE482A" w:rsidRPr="00C930D6">
        <w:rPr>
          <w:b/>
          <w:sz w:val="22"/>
          <w:szCs w:val="22"/>
        </w:rPr>
        <w:t>ребования к содержанию, форме, оформлению и составу заявки на участие в закупке</w:t>
      </w:r>
      <w:r w:rsidR="00E24BA9" w:rsidRPr="00C930D6">
        <w:rPr>
          <w:b/>
          <w:sz w:val="22"/>
          <w:szCs w:val="22"/>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место и дата рассмотрения предложений (заявок) участников закупки и подведения итогов закупки</w:t>
      </w:r>
      <w:r w:rsidR="00C61D92" w:rsidRPr="00C930D6">
        <w:rPr>
          <w:b/>
          <w:sz w:val="22"/>
          <w:szCs w:val="22"/>
        </w:rPr>
        <w:t>; порядок оценки и сопоставления заявок на участие в закупке</w:t>
      </w:r>
    </w:p>
    <w:p w:rsidR="00BD6E47" w:rsidRPr="00C930D6" w:rsidRDefault="0022662B" w:rsidP="0097472C">
      <w:pPr>
        <w:tabs>
          <w:tab w:val="left" w:pos="-567"/>
          <w:tab w:val="left" w:pos="540"/>
        </w:tabs>
        <w:ind w:left="-567" w:firstLine="567"/>
        <w:jc w:val="both"/>
        <w:rPr>
          <w:sz w:val="22"/>
          <w:szCs w:val="22"/>
        </w:rPr>
      </w:pPr>
      <w:r w:rsidRPr="00C930D6">
        <w:rPr>
          <w:sz w:val="22"/>
          <w:szCs w:val="22"/>
        </w:rPr>
        <w:t xml:space="preserve"> предложения участников закупки не рассматриваются, итоги закупки не подводятся. </w:t>
      </w:r>
    </w:p>
    <w:p w:rsidR="00972965" w:rsidRPr="00C930D6" w:rsidRDefault="0022662B" w:rsidP="00972965">
      <w:pPr>
        <w:widowControl w:val="0"/>
        <w:tabs>
          <w:tab w:val="left" w:pos="-567"/>
          <w:tab w:val="left" w:pos="1134"/>
        </w:tabs>
        <w:suppressAutoHyphens/>
        <w:autoSpaceDE w:val="0"/>
        <w:autoSpaceDN w:val="0"/>
        <w:adjustRightInd w:val="0"/>
        <w:ind w:left="-567" w:firstLine="567"/>
        <w:jc w:val="both"/>
        <w:rPr>
          <w:b/>
          <w:sz w:val="22"/>
          <w:szCs w:val="22"/>
        </w:rPr>
      </w:pPr>
      <w:r w:rsidRPr="00C930D6">
        <w:rPr>
          <w:bCs/>
          <w:color w:val="000000"/>
          <w:sz w:val="22"/>
          <w:szCs w:val="22"/>
        </w:rPr>
        <w:t xml:space="preserve"> </w:t>
      </w:r>
      <w:r w:rsidR="00EE482A" w:rsidRPr="00C930D6">
        <w:rPr>
          <w:b/>
          <w:sz w:val="22"/>
          <w:szCs w:val="22"/>
        </w:rPr>
        <w:t>место, условия и сроки (периоды) поставки товара, вып</w:t>
      </w:r>
      <w:r w:rsidR="005F03AE" w:rsidRPr="00C930D6">
        <w:rPr>
          <w:b/>
          <w:sz w:val="22"/>
          <w:szCs w:val="22"/>
        </w:rPr>
        <w:t>олнения работы, оказания услуги:</w:t>
      </w:r>
    </w:p>
    <w:p w:rsidR="00972965" w:rsidRPr="00C930D6" w:rsidRDefault="00972965" w:rsidP="00C930D6">
      <w:pPr>
        <w:widowControl w:val="0"/>
        <w:tabs>
          <w:tab w:val="left" w:pos="-567"/>
          <w:tab w:val="left" w:pos="1134"/>
        </w:tabs>
        <w:suppressAutoHyphens/>
        <w:autoSpaceDE w:val="0"/>
        <w:autoSpaceDN w:val="0"/>
        <w:adjustRightInd w:val="0"/>
        <w:ind w:left="-567" w:firstLine="567"/>
        <w:jc w:val="both"/>
        <w:rPr>
          <w:sz w:val="22"/>
          <w:szCs w:val="22"/>
        </w:rPr>
      </w:pPr>
      <w:r w:rsidRPr="00C930D6">
        <w:rPr>
          <w:sz w:val="22"/>
          <w:szCs w:val="22"/>
        </w:rPr>
        <w:t xml:space="preserve">Поставка Товара осуществляется партиями по наименованию и в количестве, указанном в заявках Заказчика </w:t>
      </w:r>
      <w:r w:rsidR="00C930D6" w:rsidRPr="00C930D6">
        <w:rPr>
          <w:sz w:val="22"/>
          <w:szCs w:val="22"/>
        </w:rPr>
        <w:t xml:space="preserve">  </w:t>
      </w:r>
      <w:r w:rsidRPr="00C930D6">
        <w:rPr>
          <w:sz w:val="22"/>
          <w:szCs w:val="22"/>
        </w:rPr>
        <w:t>с момента заключения договора по 20 декабря 2016  года, 1 раз в месяц.</w:t>
      </w:r>
    </w:p>
    <w:p w:rsidR="00C930D6" w:rsidRPr="00C930D6" w:rsidRDefault="00972965" w:rsidP="00972965">
      <w:pPr>
        <w:pStyle w:val="21"/>
        <w:tabs>
          <w:tab w:val="left" w:pos="900"/>
        </w:tabs>
        <w:ind w:left="0"/>
        <w:jc w:val="both"/>
        <w:rPr>
          <w:sz w:val="22"/>
          <w:szCs w:val="22"/>
        </w:rPr>
      </w:pPr>
      <w:r w:rsidRPr="00C930D6">
        <w:rPr>
          <w:b/>
          <w:sz w:val="22"/>
          <w:szCs w:val="22"/>
        </w:rPr>
        <w:t>Условия поставки товара</w:t>
      </w:r>
      <w:r w:rsidRPr="00C930D6">
        <w:rPr>
          <w:sz w:val="22"/>
          <w:szCs w:val="22"/>
        </w:rPr>
        <w:t xml:space="preserve">: Заказчик формирует заявку в соответствии </w:t>
      </w:r>
      <w:r w:rsidR="00C930D6" w:rsidRPr="00C930D6">
        <w:rPr>
          <w:sz w:val="22"/>
          <w:szCs w:val="22"/>
        </w:rPr>
        <w:t xml:space="preserve">со своей потребностью </w:t>
      </w:r>
      <w:proofErr w:type="gramStart"/>
      <w:r w:rsidR="00C930D6" w:rsidRPr="00C930D6">
        <w:rPr>
          <w:sz w:val="22"/>
          <w:szCs w:val="22"/>
        </w:rPr>
        <w:t>в</w:t>
      </w:r>
      <w:proofErr w:type="gramEnd"/>
    </w:p>
    <w:p w:rsidR="00972965" w:rsidRPr="00C930D6" w:rsidRDefault="00972965" w:rsidP="00C930D6">
      <w:pPr>
        <w:pStyle w:val="21"/>
        <w:tabs>
          <w:tab w:val="left" w:pos="900"/>
        </w:tabs>
        <w:ind w:left="-567"/>
        <w:jc w:val="both"/>
        <w:rPr>
          <w:sz w:val="22"/>
          <w:szCs w:val="22"/>
        </w:rPr>
      </w:pPr>
      <w:proofErr w:type="gramStart"/>
      <w:r w:rsidRPr="00C930D6">
        <w:rPr>
          <w:sz w:val="22"/>
          <w:szCs w:val="22"/>
        </w:rPr>
        <w:t>Товаре</w:t>
      </w:r>
      <w:proofErr w:type="gramEnd"/>
      <w:r w:rsidRPr="00C930D6">
        <w:rPr>
          <w:sz w:val="22"/>
          <w:szCs w:val="22"/>
        </w:rPr>
        <w:t>.</w:t>
      </w:r>
    </w:p>
    <w:p w:rsidR="00C930D6" w:rsidRPr="00C930D6" w:rsidRDefault="00972965" w:rsidP="00972965">
      <w:pPr>
        <w:pStyle w:val="21"/>
        <w:tabs>
          <w:tab w:val="left" w:pos="900"/>
        </w:tabs>
        <w:ind w:left="0"/>
        <w:jc w:val="both"/>
        <w:rPr>
          <w:sz w:val="22"/>
          <w:szCs w:val="22"/>
        </w:rPr>
      </w:pPr>
      <w:r w:rsidRPr="00C930D6">
        <w:rPr>
          <w:sz w:val="22"/>
          <w:szCs w:val="22"/>
        </w:rPr>
        <w:t>Поставка Товара осуществляется Поставщиком в течение</w:t>
      </w:r>
      <w:r w:rsidR="00C930D6" w:rsidRPr="00C930D6">
        <w:rPr>
          <w:sz w:val="22"/>
          <w:szCs w:val="22"/>
        </w:rPr>
        <w:t xml:space="preserve"> 10  календарных дней с момента</w:t>
      </w:r>
    </w:p>
    <w:p w:rsidR="00972965" w:rsidRPr="00C930D6" w:rsidRDefault="00972965" w:rsidP="00C930D6">
      <w:pPr>
        <w:pStyle w:val="21"/>
        <w:tabs>
          <w:tab w:val="left" w:pos="900"/>
        </w:tabs>
        <w:ind w:left="-567"/>
        <w:jc w:val="both"/>
        <w:rPr>
          <w:sz w:val="22"/>
          <w:szCs w:val="22"/>
        </w:rPr>
      </w:pPr>
      <w:r w:rsidRPr="00C930D6">
        <w:rPr>
          <w:sz w:val="22"/>
          <w:szCs w:val="22"/>
        </w:rPr>
        <w:t xml:space="preserve">передачи ему заявки. </w:t>
      </w:r>
    </w:p>
    <w:p w:rsidR="00972965" w:rsidRPr="00C930D6" w:rsidRDefault="00972965" w:rsidP="00C930D6">
      <w:pPr>
        <w:pStyle w:val="21"/>
        <w:tabs>
          <w:tab w:val="left" w:pos="900"/>
        </w:tabs>
        <w:ind w:left="-567" w:firstLine="567"/>
        <w:jc w:val="both"/>
        <w:rPr>
          <w:sz w:val="22"/>
          <w:szCs w:val="22"/>
        </w:rPr>
      </w:pPr>
      <w:r w:rsidRPr="00C930D6">
        <w:rPr>
          <w:sz w:val="22"/>
          <w:szCs w:val="22"/>
        </w:rPr>
        <w:t>Заявка может быть передана Заказчиком как в устной форме (по телефону ________), так и в письменной (нарочным, по электронной почте _______, по факсу ________).</w:t>
      </w:r>
    </w:p>
    <w:p w:rsidR="00972965" w:rsidRPr="00C930D6" w:rsidRDefault="00972965" w:rsidP="00C930D6">
      <w:pPr>
        <w:pStyle w:val="21"/>
        <w:tabs>
          <w:tab w:val="left" w:pos="900"/>
        </w:tabs>
        <w:ind w:left="-567" w:firstLine="567"/>
        <w:jc w:val="both"/>
        <w:rPr>
          <w:sz w:val="22"/>
          <w:szCs w:val="22"/>
        </w:rPr>
      </w:pPr>
      <w:r w:rsidRPr="00C930D6">
        <w:rPr>
          <w:sz w:val="22"/>
          <w:szCs w:val="22"/>
        </w:rPr>
        <w:t>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w:t>
      </w:r>
      <w:r w:rsidRPr="00C930D6">
        <w:rPr>
          <w:color w:val="000000"/>
          <w:sz w:val="22"/>
          <w:szCs w:val="22"/>
          <w:lang w:eastAsia="ar-SA"/>
        </w:rPr>
        <w:t>(главный корпус, 7 этаж, аптека, тел. (3952) 45-20-23).</w:t>
      </w:r>
    </w:p>
    <w:p w:rsidR="00C930D6" w:rsidRPr="00C930D6" w:rsidRDefault="00EE482A" w:rsidP="00C930D6">
      <w:pPr>
        <w:pStyle w:val="a4"/>
        <w:numPr>
          <w:ilvl w:val="0"/>
          <w:numId w:val="11"/>
        </w:numPr>
        <w:tabs>
          <w:tab w:val="left" w:pos="-567"/>
        </w:tabs>
        <w:ind w:left="-567" w:firstLine="567"/>
        <w:jc w:val="both"/>
        <w:rPr>
          <w:b/>
          <w:sz w:val="22"/>
          <w:szCs w:val="22"/>
        </w:rPr>
      </w:pPr>
      <w:r w:rsidRPr="00C930D6">
        <w:rPr>
          <w:b/>
          <w:sz w:val="22"/>
          <w:szCs w:val="22"/>
        </w:rPr>
        <w:t>сведения о начально</w:t>
      </w:r>
      <w:r w:rsidR="005F03AE" w:rsidRPr="00C930D6">
        <w:rPr>
          <w:b/>
          <w:sz w:val="22"/>
          <w:szCs w:val="22"/>
        </w:rPr>
        <w:t xml:space="preserve">й (максимальной) цене </w:t>
      </w:r>
      <w:proofErr w:type="spellStart"/>
      <w:r w:rsidR="005F03AE" w:rsidRPr="00C930D6">
        <w:rPr>
          <w:b/>
          <w:sz w:val="22"/>
          <w:szCs w:val="22"/>
        </w:rPr>
        <w:t>договора</w:t>
      </w:r>
      <w:proofErr w:type="gramStart"/>
      <w:r w:rsidR="005F03AE" w:rsidRPr="00C930D6">
        <w:rPr>
          <w:b/>
          <w:sz w:val="22"/>
          <w:szCs w:val="22"/>
        </w:rPr>
        <w:t>:</w:t>
      </w:r>
      <w:r w:rsidR="00C930D6" w:rsidRPr="00C930D6">
        <w:rPr>
          <w:sz w:val="22"/>
          <w:szCs w:val="22"/>
        </w:rPr>
        <w:t>Н</w:t>
      </w:r>
      <w:proofErr w:type="gramEnd"/>
      <w:r w:rsidR="00C930D6" w:rsidRPr="00C930D6">
        <w:rPr>
          <w:sz w:val="22"/>
          <w:szCs w:val="22"/>
        </w:rPr>
        <w:t>ачальная</w:t>
      </w:r>
      <w:proofErr w:type="spellEnd"/>
      <w:r w:rsidR="00C930D6" w:rsidRPr="00C930D6">
        <w:rPr>
          <w:sz w:val="22"/>
          <w:szCs w:val="22"/>
        </w:rPr>
        <w:t xml:space="preserve"> (максимальная) цена контракта составляет 864 131,70рублей (восемьсот шестьдесят четыре тысячи сто тридцать один рубль 70 коп.)</w:t>
      </w:r>
    </w:p>
    <w:p w:rsidR="00C930D6" w:rsidRPr="00C930D6" w:rsidRDefault="00EE482A" w:rsidP="00C930D6">
      <w:pPr>
        <w:pStyle w:val="a4"/>
        <w:numPr>
          <w:ilvl w:val="0"/>
          <w:numId w:val="11"/>
        </w:numPr>
        <w:tabs>
          <w:tab w:val="left" w:pos="-567"/>
        </w:tabs>
        <w:ind w:left="142" w:hanging="142"/>
        <w:jc w:val="both"/>
        <w:rPr>
          <w:sz w:val="22"/>
          <w:szCs w:val="22"/>
        </w:rPr>
      </w:pPr>
      <w:r w:rsidRPr="00C930D6">
        <w:rPr>
          <w:b/>
          <w:sz w:val="22"/>
          <w:szCs w:val="22"/>
        </w:rPr>
        <w:t>форма, сроки и порядок оплат</w:t>
      </w:r>
      <w:r w:rsidR="005F03AE" w:rsidRPr="00C930D6">
        <w:rPr>
          <w:b/>
          <w:sz w:val="22"/>
          <w:szCs w:val="22"/>
        </w:rPr>
        <w:t>ы товара, работы, услуги:</w:t>
      </w:r>
      <w:r w:rsidR="004F1CB8" w:rsidRPr="00C930D6">
        <w:rPr>
          <w:b/>
          <w:sz w:val="22"/>
          <w:szCs w:val="22"/>
        </w:rPr>
        <w:t xml:space="preserve"> </w:t>
      </w:r>
      <w:r w:rsidR="00C930D6" w:rsidRPr="00C930D6">
        <w:rPr>
          <w:sz w:val="22"/>
          <w:szCs w:val="22"/>
        </w:rPr>
        <w:t xml:space="preserve">Оплата производится </w:t>
      </w:r>
      <w:proofErr w:type="gramStart"/>
      <w:r w:rsidR="00C930D6" w:rsidRPr="00C930D6">
        <w:rPr>
          <w:sz w:val="22"/>
          <w:szCs w:val="22"/>
        </w:rPr>
        <w:t>за</w:t>
      </w:r>
      <w:proofErr w:type="gramEnd"/>
    </w:p>
    <w:p w:rsidR="00C930D6" w:rsidRPr="00C930D6" w:rsidRDefault="00C930D6" w:rsidP="00C930D6">
      <w:pPr>
        <w:pStyle w:val="a4"/>
        <w:tabs>
          <w:tab w:val="left" w:pos="-567"/>
        </w:tabs>
        <w:ind w:left="-567"/>
        <w:jc w:val="both"/>
        <w:rPr>
          <w:sz w:val="22"/>
          <w:szCs w:val="22"/>
        </w:rPr>
      </w:pPr>
      <w:r w:rsidRPr="00C930D6">
        <w:rPr>
          <w:sz w:val="22"/>
          <w:szCs w:val="22"/>
        </w:rPr>
        <w:t xml:space="preserve">фактически поставленную Поставщиком партию Товара в течение 90 (девяносто) банковских дней  с момента подписания обеими Сторонами надлежаще оформленного Акта приема передачи Товара, при наличии финансирования и поступления денежных средств на счет Заказчика, но не позднее 25.12.2016 года. </w:t>
      </w:r>
    </w:p>
    <w:p w:rsidR="00C930D6" w:rsidRPr="00C930D6" w:rsidRDefault="00EE482A" w:rsidP="00C930D6">
      <w:pPr>
        <w:pStyle w:val="a4"/>
        <w:numPr>
          <w:ilvl w:val="0"/>
          <w:numId w:val="11"/>
        </w:numPr>
        <w:tabs>
          <w:tab w:val="left" w:pos="-567"/>
        </w:tabs>
        <w:ind w:left="-567" w:firstLine="567"/>
        <w:jc w:val="both"/>
        <w:rPr>
          <w:b/>
          <w:sz w:val="22"/>
          <w:szCs w:val="22"/>
        </w:rPr>
      </w:pPr>
      <w:r w:rsidRPr="00C930D6">
        <w:rPr>
          <w:b/>
          <w:sz w:val="22"/>
          <w:szCs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roofErr w:type="gramStart"/>
      <w:r w:rsidR="005F03AE" w:rsidRPr="00C930D6">
        <w:rPr>
          <w:b/>
          <w:sz w:val="22"/>
          <w:szCs w:val="22"/>
        </w:rPr>
        <w:t>:</w:t>
      </w:r>
      <w:r w:rsidR="00C930D6" w:rsidRPr="00C930D6">
        <w:rPr>
          <w:sz w:val="22"/>
          <w:szCs w:val="22"/>
        </w:rPr>
        <w:t>Ц</w:t>
      </w:r>
      <w:proofErr w:type="gramEnd"/>
      <w:r w:rsidR="00C930D6" w:rsidRPr="00C930D6">
        <w:rPr>
          <w:sz w:val="22"/>
          <w:szCs w:val="22"/>
        </w:rPr>
        <w:t>ена договора не может превышать начальной (максимальной) цены договора.</w:t>
      </w:r>
    </w:p>
    <w:p w:rsidR="00C930D6" w:rsidRPr="00C930D6" w:rsidRDefault="00C930D6" w:rsidP="00C930D6">
      <w:pPr>
        <w:pStyle w:val="a4"/>
        <w:tabs>
          <w:tab w:val="left" w:pos="-567"/>
        </w:tabs>
        <w:ind w:left="0"/>
        <w:jc w:val="both"/>
        <w:rPr>
          <w:b/>
          <w:sz w:val="22"/>
          <w:szCs w:val="22"/>
        </w:rPr>
      </w:pPr>
      <w:r w:rsidRPr="00C930D6">
        <w:rPr>
          <w:sz w:val="22"/>
          <w:szCs w:val="22"/>
        </w:rPr>
        <w:t>Цена договора является фиксированной на протяжении всего срока исполнения договора</w:t>
      </w:r>
    </w:p>
    <w:p w:rsidR="00C930D6" w:rsidRPr="00C930D6" w:rsidRDefault="00C930D6" w:rsidP="00C930D6">
      <w:pPr>
        <w:tabs>
          <w:tab w:val="left" w:pos="-567"/>
        </w:tabs>
        <w:ind w:left="-567" w:firstLine="567"/>
        <w:jc w:val="both"/>
        <w:rPr>
          <w:sz w:val="22"/>
          <w:szCs w:val="22"/>
        </w:rPr>
      </w:pPr>
      <w:r w:rsidRPr="00C930D6">
        <w:rPr>
          <w:sz w:val="22"/>
          <w:szCs w:val="22"/>
        </w:rPr>
        <w:t>Цена договора включает стоимость Товара,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w:t>
      </w:r>
    </w:p>
    <w:p w:rsidR="00EE482A" w:rsidRPr="00C930D6" w:rsidRDefault="00EE482A" w:rsidP="0097472C">
      <w:pPr>
        <w:pStyle w:val="a4"/>
        <w:numPr>
          <w:ilvl w:val="0"/>
          <w:numId w:val="11"/>
        </w:numPr>
        <w:tabs>
          <w:tab w:val="left" w:pos="-567"/>
        </w:tabs>
        <w:ind w:left="-567" w:firstLine="567"/>
        <w:jc w:val="both"/>
        <w:rPr>
          <w:b/>
          <w:sz w:val="22"/>
          <w:szCs w:val="22"/>
        </w:rPr>
      </w:pPr>
      <w:r w:rsidRPr="00C930D6">
        <w:rPr>
          <w:b/>
          <w:sz w:val="22"/>
          <w:szCs w:val="22"/>
        </w:rPr>
        <w:t>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w:t>
      </w:r>
      <w:r w:rsidR="005F03AE" w:rsidRPr="00C930D6">
        <w:rPr>
          <w:b/>
          <w:sz w:val="22"/>
          <w:szCs w:val="22"/>
        </w:rPr>
        <w:t>:</w:t>
      </w:r>
      <w:r w:rsidR="00150E98" w:rsidRPr="00C930D6">
        <w:rPr>
          <w:b/>
          <w:sz w:val="22"/>
          <w:szCs w:val="22"/>
        </w:rPr>
        <w:t xml:space="preserve"> </w:t>
      </w:r>
    </w:p>
    <w:p w:rsidR="00150E98" w:rsidRPr="00C930D6" w:rsidRDefault="00111B4D" w:rsidP="0097472C">
      <w:pPr>
        <w:pStyle w:val="a4"/>
        <w:tabs>
          <w:tab w:val="left" w:pos="-567"/>
        </w:tabs>
        <w:ind w:left="-567" w:firstLine="567"/>
        <w:rPr>
          <w:sz w:val="22"/>
          <w:szCs w:val="22"/>
        </w:rPr>
      </w:pPr>
      <w:r w:rsidRPr="00C930D6">
        <w:rPr>
          <w:sz w:val="22"/>
          <w:szCs w:val="22"/>
        </w:rPr>
        <w:t xml:space="preserve">не </w:t>
      </w:r>
      <w:r w:rsidR="00E24BA9" w:rsidRPr="00C930D6">
        <w:rPr>
          <w:sz w:val="22"/>
          <w:szCs w:val="22"/>
        </w:rPr>
        <w:t>п</w:t>
      </w:r>
      <w:r w:rsidR="00150E98" w:rsidRPr="00C930D6">
        <w:rPr>
          <w:sz w:val="22"/>
          <w:szCs w:val="22"/>
        </w:rPr>
        <w:t>редусмотрено.</w:t>
      </w:r>
    </w:p>
    <w:p w:rsidR="00EE482A" w:rsidRPr="00C930D6" w:rsidRDefault="00EE482A" w:rsidP="0097472C">
      <w:pPr>
        <w:pStyle w:val="a4"/>
        <w:numPr>
          <w:ilvl w:val="0"/>
          <w:numId w:val="11"/>
        </w:numPr>
        <w:tabs>
          <w:tab w:val="left" w:pos="-567"/>
        </w:tabs>
        <w:ind w:left="-567" w:firstLine="567"/>
        <w:jc w:val="both"/>
        <w:rPr>
          <w:b/>
          <w:sz w:val="22"/>
          <w:szCs w:val="22"/>
        </w:rPr>
      </w:pPr>
      <w:r w:rsidRPr="00C930D6">
        <w:rPr>
          <w:b/>
          <w:sz w:val="22"/>
          <w:szCs w:val="22"/>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r w:rsidR="005858B8" w:rsidRPr="00C930D6">
        <w:rPr>
          <w:b/>
          <w:sz w:val="22"/>
          <w:szCs w:val="22"/>
        </w:rPr>
        <w:t>:</w:t>
      </w:r>
    </w:p>
    <w:p w:rsidR="005858B8" w:rsidRPr="00C930D6" w:rsidRDefault="005858B8" w:rsidP="0097472C">
      <w:pPr>
        <w:pStyle w:val="a4"/>
        <w:tabs>
          <w:tab w:val="left" w:pos="-567"/>
        </w:tabs>
        <w:ind w:left="-567" w:firstLine="567"/>
        <w:rPr>
          <w:sz w:val="22"/>
          <w:szCs w:val="22"/>
        </w:rPr>
      </w:pPr>
      <w:r w:rsidRPr="00C930D6">
        <w:rPr>
          <w:sz w:val="22"/>
          <w:szCs w:val="22"/>
        </w:rPr>
        <w:t>не предусмотрено</w:t>
      </w:r>
    </w:p>
    <w:p w:rsidR="002F25FC" w:rsidRPr="00C930D6" w:rsidRDefault="002F25FC">
      <w:pPr>
        <w:rPr>
          <w:sz w:val="22"/>
          <w:szCs w:val="22"/>
        </w:rPr>
      </w:pPr>
    </w:p>
    <w:p w:rsidR="00A42056" w:rsidRPr="00C930D6" w:rsidRDefault="00A42056" w:rsidP="00BD6E47">
      <w:pPr>
        <w:jc w:val="right"/>
        <w:rPr>
          <w:sz w:val="22"/>
          <w:szCs w:val="22"/>
        </w:rPr>
      </w:pPr>
    </w:p>
    <w:p w:rsidR="001E05A7" w:rsidRPr="00C930D6" w:rsidRDefault="001E05A7" w:rsidP="001E05A7">
      <w:pPr>
        <w:jc w:val="center"/>
        <w:rPr>
          <w:b/>
          <w:sz w:val="22"/>
          <w:szCs w:val="22"/>
        </w:rPr>
      </w:pPr>
    </w:p>
    <w:p w:rsidR="00111B4D" w:rsidRPr="00C930D6" w:rsidRDefault="00111B4D" w:rsidP="00112D14">
      <w:pPr>
        <w:jc w:val="center"/>
        <w:rPr>
          <w:b/>
          <w:color w:val="000000"/>
          <w:sz w:val="22"/>
          <w:szCs w:val="22"/>
        </w:rPr>
      </w:pPr>
    </w:p>
    <w:p w:rsidR="00111B4D" w:rsidRDefault="00111B4D" w:rsidP="00112D14">
      <w:pPr>
        <w:jc w:val="center"/>
        <w:rPr>
          <w:b/>
          <w:color w:val="000000"/>
          <w:sz w:val="22"/>
          <w:szCs w:val="22"/>
        </w:rPr>
      </w:pPr>
    </w:p>
    <w:p w:rsidR="00C930D6" w:rsidRPr="00C930D6" w:rsidRDefault="00C930D6" w:rsidP="00112D14">
      <w:pPr>
        <w:jc w:val="center"/>
        <w:rPr>
          <w:b/>
          <w:color w:val="000000"/>
          <w:sz w:val="22"/>
          <w:szCs w:val="22"/>
        </w:rPr>
      </w:pPr>
    </w:p>
    <w:p w:rsidR="00111B4D" w:rsidRPr="00C930D6" w:rsidRDefault="00111B4D" w:rsidP="00112D14">
      <w:pPr>
        <w:jc w:val="center"/>
        <w:rPr>
          <w:b/>
          <w:color w:val="000000"/>
          <w:sz w:val="22"/>
          <w:szCs w:val="22"/>
        </w:rPr>
      </w:pPr>
    </w:p>
    <w:p w:rsidR="00C930D6" w:rsidRPr="00C930D6" w:rsidRDefault="00C930D6" w:rsidP="00111B4D">
      <w:pPr>
        <w:pStyle w:val="1"/>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 w:val="22"/>
          <w:szCs w:val="22"/>
        </w:rPr>
      </w:pPr>
    </w:p>
    <w:p w:rsidR="00E169E8" w:rsidRPr="00E169E8" w:rsidRDefault="00E169E8" w:rsidP="00E169E8">
      <w:pPr>
        <w:keepLines/>
        <w:widowControl w:val="0"/>
        <w:suppressLineNumbers/>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hanging="360"/>
        <w:jc w:val="center"/>
        <w:outlineLvl w:val="0"/>
        <w:rPr>
          <w:bCs/>
          <w:kern w:val="2"/>
          <w:sz w:val="22"/>
          <w:szCs w:val="22"/>
          <w:lang w:eastAsia="ar-SA"/>
        </w:rPr>
      </w:pPr>
      <w:r w:rsidRPr="00E169E8">
        <w:rPr>
          <w:bCs/>
          <w:kern w:val="2"/>
          <w:sz w:val="22"/>
          <w:szCs w:val="22"/>
          <w:lang w:eastAsia="ar-SA"/>
        </w:rPr>
        <w:lastRenderedPageBreak/>
        <w:t>ДОГОВОР №</w:t>
      </w:r>
      <w:r w:rsidRPr="00E169E8">
        <w:rPr>
          <w:b/>
          <w:kern w:val="2"/>
          <w:sz w:val="22"/>
          <w:szCs w:val="22"/>
          <w:lang w:eastAsia="ar-SA"/>
        </w:rPr>
        <w:t xml:space="preserve"> </w:t>
      </w:r>
    </w:p>
    <w:p w:rsidR="00E169E8" w:rsidRPr="00E169E8" w:rsidRDefault="00E169E8" w:rsidP="00E169E8">
      <w:pPr>
        <w:widowControl w:val="0"/>
        <w:shd w:val="clear" w:color="auto" w:fill="FFFFFF"/>
        <w:autoSpaceDE w:val="0"/>
        <w:autoSpaceDN w:val="0"/>
        <w:adjustRightInd w:val="0"/>
        <w:ind w:left="72"/>
        <w:jc w:val="center"/>
        <w:rPr>
          <w:rFonts w:eastAsia="Calibri"/>
          <w:b/>
          <w:bCs/>
          <w:i/>
          <w:spacing w:val="13"/>
          <w:sz w:val="22"/>
          <w:szCs w:val="22"/>
        </w:rPr>
      </w:pPr>
      <w:r w:rsidRPr="00E169E8">
        <w:rPr>
          <w:rFonts w:eastAsiaTheme="minorHAnsi"/>
          <w:b/>
          <w:sz w:val="22"/>
          <w:szCs w:val="22"/>
          <w:lang w:eastAsia="en-US"/>
        </w:rPr>
        <w:t>на поставку лекарственных средств</w:t>
      </w:r>
    </w:p>
    <w:p w:rsidR="00E169E8" w:rsidRPr="00E169E8" w:rsidRDefault="00E169E8" w:rsidP="00E169E8">
      <w:pPr>
        <w:jc w:val="right"/>
        <w:rPr>
          <w:rFonts w:eastAsia="Calibri"/>
          <w:noProof/>
          <w:sz w:val="22"/>
          <w:szCs w:val="22"/>
        </w:rPr>
      </w:pPr>
      <w:r w:rsidRPr="00E169E8">
        <w:rPr>
          <w:rFonts w:eastAsia="Calibri"/>
          <w:noProof/>
          <w:sz w:val="22"/>
          <w:szCs w:val="22"/>
        </w:rPr>
        <w:t>г.Иркутск</w:t>
      </w:r>
      <w:r w:rsidRPr="00E169E8">
        <w:rPr>
          <w:rFonts w:eastAsia="Calibri"/>
          <w:noProof/>
          <w:sz w:val="22"/>
          <w:szCs w:val="22"/>
        </w:rPr>
        <w:tab/>
      </w:r>
      <w:r w:rsidRPr="00E169E8">
        <w:rPr>
          <w:rFonts w:eastAsia="Calibri"/>
          <w:noProof/>
          <w:sz w:val="22"/>
          <w:szCs w:val="22"/>
        </w:rPr>
        <w:tab/>
      </w:r>
      <w:r w:rsidRPr="00E169E8">
        <w:rPr>
          <w:rFonts w:eastAsia="Calibri"/>
          <w:noProof/>
          <w:sz w:val="22"/>
          <w:szCs w:val="22"/>
        </w:rPr>
        <w:tab/>
      </w:r>
      <w:r w:rsidRPr="00E169E8">
        <w:rPr>
          <w:rFonts w:eastAsia="Calibri"/>
          <w:noProof/>
          <w:sz w:val="22"/>
          <w:szCs w:val="22"/>
        </w:rPr>
        <w:tab/>
      </w:r>
      <w:r w:rsidRPr="00E169E8">
        <w:rPr>
          <w:rFonts w:eastAsia="Calibri"/>
          <w:noProof/>
          <w:sz w:val="22"/>
          <w:szCs w:val="22"/>
        </w:rPr>
        <w:tab/>
        <w:t xml:space="preserve">                                                "____"__________ 2016 г.</w:t>
      </w:r>
    </w:p>
    <w:p w:rsidR="00E169E8" w:rsidRPr="00E169E8" w:rsidRDefault="00E169E8" w:rsidP="00E169E8">
      <w:pPr>
        <w:jc w:val="center"/>
        <w:rPr>
          <w:rFonts w:eastAsia="Calibri"/>
          <w:noProof/>
          <w:sz w:val="22"/>
          <w:szCs w:val="22"/>
        </w:rPr>
      </w:pPr>
    </w:p>
    <w:p w:rsidR="00E169E8" w:rsidRDefault="00E169E8" w:rsidP="00E169E8">
      <w:pPr>
        <w:spacing w:after="120"/>
        <w:jc w:val="both"/>
        <w:rPr>
          <w:rFonts w:eastAsia="Calibri"/>
          <w:sz w:val="22"/>
          <w:szCs w:val="22"/>
        </w:rPr>
      </w:pPr>
      <w:r w:rsidRPr="00E169E8">
        <w:rPr>
          <w:rFonts w:eastAsia="Calibri"/>
          <w:sz w:val="22"/>
          <w:szCs w:val="22"/>
        </w:rPr>
        <w:t xml:space="preserve">    Государственное бюджетное учреждение здравоохранения Иркутская ордена «Знак Почета» областная клиническая больница, в дальнейшем  именуемый  Заказчик,  в лице главного врача Дудина Петра </w:t>
      </w:r>
      <w:proofErr w:type="spellStart"/>
      <w:r w:rsidRPr="00E169E8">
        <w:rPr>
          <w:rFonts w:eastAsia="Calibri"/>
          <w:sz w:val="22"/>
          <w:szCs w:val="22"/>
        </w:rPr>
        <w:t>Евлампьевича</w:t>
      </w:r>
      <w:proofErr w:type="spellEnd"/>
      <w:r w:rsidRPr="00E169E8">
        <w:rPr>
          <w:rFonts w:eastAsia="Calibri"/>
          <w:sz w:val="22"/>
          <w:szCs w:val="22"/>
        </w:rPr>
        <w:t>, действующего на основании Устава, с   одной   стороны, и _________, именуемый в  дальнейшем  Поставщик,  в  лице директора ________________, действующего на основании Устава,  с другой стороны, заключили настоящий Договор о нижеследующем:</w:t>
      </w:r>
    </w:p>
    <w:p w:rsidR="00E169E8" w:rsidRPr="00E169E8" w:rsidRDefault="00E169E8" w:rsidP="00E169E8">
      <w:pPr>
        <w:spacing w:after="120"/>
        <w:jc w:val="center"/>
        <w:rPr>
          <w:rFonts w:eastAsia="Calibri"/>
          <w:b/>
          <w:sz w:val="22"/>
          <w:szCs w:val="22"/>
        </w:rPr>
      </w:pPr>
      <w:r w:rsidRPr="00E169E8">
        <w:rPr>
          <w:rFonts w:eastAsia="Calibri"/>
          <w:b/>
          <w:sz w:val="22"/>
          <w:szCs w:val="22"/>
        </w:rPr>
        <w:t>1. ПРЕДМЕТ ДОГОВОРА</w:t>
      </w:r>
    </w:p>
    <w:p w:rsidR="00E169E8" w:rsidRPr="00E169E8" w:rsidRDefault="00E169E8" w:rsidP="00E169E8">
      <w:pPr>
        <w:ind w:left="10" w:firstLine="530"/>
        <w:jc w:val="center"/>
        <w:rPr>
          <w:rFonts w:eastAsia="Calibri"/>
          <w:b/>
          <w:sz w:val="22"/>
          <w:szCs w:val="22"/>
        </w:rPr>
      </w:pPr>
    </w:p>
    <w:p w:rsidR="00E169E8" w:rsidRPr="00E169E8" w:rsidRDefault="00E169E8" w:rsidP="00E169E8">
      <w:pPr>
        <w:tabs>
          <w:tab w:val="left" w:pos="540"/>
          <w:tab w:val="left" w:pos="900"/>
        </w:tabs>
        <w:jc w:val="both"/>
        <w:rPr>
          <w:rFonts w:eastAsia="Calibri"/>
          <w:b/>
          <w:bCs/>
          <w:spacing w:val="13"/>
          <w:sz w:val="22"/>
          <w:szCs w:val="22"/>
        </w:rPr>
      </w:pPr>
      <w:r w:rsidRPr="00E169E8">
        <w:rPr>
          <w:rFonts w:eastAsia="Calibri"/>
          <w:sz w:val="22"/>
          <w:szCs w:val="22"/>
        </w:rPr>
        <w:t xml:space="preserve">          1.1. По настоящему договору Поставщик передает, а Заказчик обязуется принять </w:t>
      </w:r>
      <w:r w:rsidRPr="00E169E8">
        <w:rPr>
          <w:rFonts w:eastAsiaTheme="minorHAnsi"/>
          <w:b/>
          <w:sz w:val="22"/>
          <w:szCs w:val="22"/>
          <w:lang w:eastAsia="en-US"/>
        </w:rPr>
        <w:t>лекарственные средства</w:t>
      </w:r>
      <w:r w:rsidRPr="00E169E8">
        <w:rPr>
          <w:rFonts w:eastAsia="Calibri"/>
          <w:sz w:val="22"/>
          <w:szCs w:val="22"/>
        </w:rPr>
        <w:t xml:space="preserve"> (далее - Товар), указанные в спецификации на поставляемый товар (</w:t>
      </w:r>
      <w:r w:rsidRPr="00E169E8">
        <w:rPr>
          <w:rFonts w:eastAsia="Calibri"/>
          <w:i/>
          <w:sz w:val="22"/>
          <w:szCs w:val="22"/>
        </w:rPr>
        <w:t>приложении № 1)</w:t>
      </w:r>
      <w:r w:rsidRPr="00E169E8">
        <w:rPr>
          <w:rFonts w:eastAsia="Calibri"/>
          <w:sz w:val="22"/>
          <w:szCs w:val="22"/>
        </w:rPr>
        <w:t>, являющейся неотъемлемой частью настоящего Договора и уплатить за них определенную настоящим Договором денежную сумму (цену).</w:t>
      </w:r>
    </w:p>
    <w:p w:rsidR="00E169E8" w:rsidRPr="00E169E8" w:rsidRDefault="00E169E8" w:rsidP="00E169E8">
      <w:pPr>
        <w:widowControl w:val="0"/>
        <w:tabs>
          <w:tab w:val="left" w:pos="-567"/>
          <w:tab w:val="left" w:pos="1134"/>
        </w:tabs>
        <w:suppressAutoHyphens/>
        <w:autoSpaceDE w:val="0"/>
        <w:autoSpaceDN w:val="0"/>
        <w:adjustRightInd w:val="0"/>
        <w:spacing w:line="276" w:lineRule="auto"/>
        <w:ind w:firstLine="567"/>
        <w:jc w:val="both"/>
        <w:rPr>
          <w:sz w:val="22"/>
          <w:szCs w:val="22"/>
        </w:rPr>
      </w:pPr>
      <w:r w:rsidRPr="00E169E8">
        <w:rPr>
          <w:rFonts w:eastAsia="Calibri"/>
          <w:sz w:val="22"/>
          <w:szCs w:val="22"/>
        </w:rPr>
        <w:t xml:space="preserve">1.2. Срок поставки товара: </w:t>
      </w:r>
      <w:r w:rsidRPr="00E169E8">
        <w:rPr>
          <w:sz w:val="22"/>
          <w:szCs w:val="22"/>
        </w:rPr>
        <w:t>Поставка Товара осуществляется партиями по наименованию и в количестве, указанном в заявках Заказчика   с момента заключения договора по 20 декабря 2016  года, 1 раз в месяц.</w:t>
      </w:r>
    </w:p>
    <w:p w:rsidR="00E169E8" w:rsidRPr="00E169E8" w:rsidRDefault="00E169E8" w:rsidP="00E169E8">
      <w:pPr>
        <w:tabs>
          <w:tab w:val="left" w:pos="900"/>
        </w:tabs>
        <w:contextualSpacing/>
        <w:jc w:val="both"/>
        <w:rPr>
          <w:rFonts w:eastAsia="Calibri"/>
          <w:sz w:val="22"/>
          <w:szCs w:val="22"/>
        </w:rPr>
      </w:pPr>
      <w:r w:rsidRPr="00E169E8">
        <w:rPr>
          <w:sz w:val="22"/>
          <w:szCs w:val="22"/>
        </w:rPr>
        <w:t xml:space="preserve">         1.3.</w:t>
      </w:r>
      <w:r w:rsidRPr="00E169E8">
        <w:rPr>
          <w:rFonts w:eastAsia="Calibri"/>
          <w:sz w:val="22"/>
          <w:szCs w:val="22"/>
        </w:rPr>
        <w:t xml:space="preserve"> Заказчик формирует заявку в соответствии со своей потребностью в Товаре.</w:t>
      </w:r>
    </w:p>
    <w:p w:rsidR="00E169E8" w:rsidRPr="00E169E8" w:rsidRDefault="00E169E8" w:rsidP="00E169E8">
      <w:pPr>
        <w:tabs>
          <w:tab w:val="left" w:pos="900"/>
        </w:tabs>
        <w:contextualSpacing/>
        <w:jc w:val="both"/>
        <w:rPr>
          <w:rFonts w:eastAsia="Calibri"/>
          <w:sz w:val="22"/>
          <w:szCs w:val="22"/>
        </w:rPr>
      </w:pPr>
      <w:r w:rsidRPr="00E169E8">
        <w:rPr>
          <w:rFonts w:eastAsia="Calibri"/>
          <w:sz w:val="22"/>
          <w:szCs w:val="22"/>
        </w:rPr>
        <w:t>Поставка Товара осуществляется Поставщиком в течение 10  календарных дней с момента</w:t>
      </w:r>
    </w:p>
    <w:p w:rsidR="00E169E8" w:rsidRPr="00E169E8" w:rsidRDefault="00E169E8" w:rsidP="00E169E8">
      <w:pPr>
        <w:tabs>
          <w:tab w:val="left" w:pos="900"/>
        </w:tabs>
        <w:ind w:left="-567"/>
        <w:contextualSpacing/>
        <w:jc w:val="both"/>
        <w:rPr>
          <w:rFonts w:eastAsia="Calibri"/>
          <w:sz w:val="22"/>
          <w:szCs w:val="22"/>
        </w:rPr>
      </w:pPr>
      <w:r w:rsidRPr="00E169E8">
        <w:rPr>
          <w:rFonts w:eastAsia="Calibri"/>
          <w:sz w:val="22"/>
          <w:szCs w:val="22"/>
        </w:rPr>
        <w:t xml:space="preserve">передачи ему заявки. </w:t>
      </w:r>
    </w:p>
    <w:p w:rsidR="00E169E8" w:rsidRPr="00E169E8" w:rsidRDefault="00E169E8" w:rsidP="00E169E8">
      <w:pPr>
        <w:tabs>
          <w:tab w:val="left" w:pos="900"/>
        </w:tabs>
        <w:ind w:left="-567" w:firstLine="567"/>
        <w:contextualSpacing/>
        <w:jc w:val="both"/>
        <w:rPr>
          <w:rFonts w:eastAsia="Calibri"/>
          <w:sz w:val="22"/>
          <w:szCs w:val="22"/>
        </w:rPr>
      </w:pPr>
      <w:r w:rsidRPr="00E169E8">
        <w:rPr>
          <w:rFonts w:eastAsia="Calibri"/>
          <w:sz w:val="22"/>
          <w:szCs w:val="22"/>
        </w:rPr>
        <w:t>Заявка может быть передана Заказчиком как в устной форме (по телефону ________), так и в письменной (нарочным, по электронной почте _______, по факсу ________).</w:t>
      </w:r>
    </w:p>
    <w:p w:rsidR="00E169E8" w:rsidRPr="00E169E8" w:rsidRDefault="00E169E8" w:rsidP="00E169E8">
      <w:pPr>
        <w:tabs>
          <w:tab w:val="left" w:pos="900"/>
        </w:tabs>
        <w:ind w:left="-567" w:firstLine="567"/>
        <w:contextualSpacing/>
        <w:jc w:val="both"/>
        <w:rPr>
          <w:rFonts w:eastAsia="Calibri"/>
          <w:sz w:val="22"/>
          <w:szCs w:val="22"/>
        </w:rPr>
      </w:pPr>
      <w:r w:rsidRPr="00E169E8">
        <w:rPr>
          <w:rFonts w:eastAsia="Calibri"/>
          <w:sz w:val="22"/>
          <w:szCs w:val="22"/>
        </w:rPr>
        <w:t>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w:t>
      </w:r>
      <w:r w:rsidRPr="00E169E8">
        <w:rPr>
          <w:rFonts w:eastAsia="Calibri"/>
          <w:color w:val="000000"/>
          <w:sz w:val="22"/>
          <w:szCs w:val="22"/>
          <w:lang w:eastAsia="ar-SA"/>
        </w:rPr>
        <w:t>(главный корпус, 7 этаж, аптека, тел. (3952) 45-20-23).</w:t>
      </w:r>
    </w:p>
    <w:p w:rsidR="00E169E8" w:rsidRPr="00E169E8" w:rsidRDefault="00E169E8" w:rsidP="00E169E8">
      <w:pPr>
        <w:widowControl w:val="0"/>
        <w:tabs>
          <w:tab w:val="left" w:pos="-567"/>
          <w:tab w:val="left" w:pos="1134"/>
        </w:tabs>
        <w:suppressAutoHyphens/>
        <w:autoSpaceDE w:val="0"/>
        <w:autoSpaceDN w:val="0"/>
        <w:adjustRightInd w:val="0"/>
        <w:spacing w:line="276" w:lineRule="auto"/>
        <w:ind w:firstLine="567"/>
        <w:jc w:val="both"/>
        <w:rPr>
          <w:color w:val="000000"/>
          <w:sz w:val="22"/>
          <w:szCs w:val="22"/>
          <w:lang w:eastAsia="en-US"/>
        </w:rPr>
      </w:pPr>
      <w:r w:rsidRPr="00E169E8">
        <w:rPr>
          <w:color w:val="000000"/>
          <w:sz w:val="22"/>
          <w:szCs w:val="22"/>
          <w:lang w:eastAsia="en-US"/>
        </w:rPr>
        <w:t xml:space="preserve">1.4.При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 </w:t>
      </w:r>
    </w:p>
    <w:p w:rsidR="00E169E8" w:rsidRPr="00E169E8" w:rsidRDefault="00E169E8" w:rsidP="00E169E8">
      <w:pPr>
        <w:ind w:firstLine="284"/>
        <w:jc w:val="both"/>
        <w:rPr>
          <w:color w:val="000000"/>
          <w:sz w:val="22"/>
          <w:szCs w:val="22"/>
          <w:lang w:eastAsia="en-US"/>
        </w:rPr>
      </w:pPr>
      <w:r w:rsidRPr="00E169E8">
        <w:rPr>
          <w:color w:val="000000"/>
          <w:sz w:val="22"/>
          <w:szCs w:val="22"/>
          <w:lang w:eastAsia="en-US"/>
        </w:rPr>
        <w:t xml:space="preserve">В </w:t>
      </w:r>
      <w:proofErr w:type="gramStart"/>
      <w:r w:rsidRPr="00E169E8">
        <w:rPr>
          <w:color w:val="000000"/>
          <w:sz w:val="22"/>
          <w:szCs w:val="22"/>
          <w:lang w:eastAsia="en-US"/>
        </w:rPr>
        <w:t>случае</w:t>
      </w:r>
      <w:proofErr w:type="gramEnd"/>
      <w:r w:rsidRPr="00E169E8">
        <w:rPr>
          <w:color w:val="000000"/>
          <w:sz w:val="22"/>
          <w:szCs w:val="22"/>
          <w:lang w:eastAsia="en-US"/>
        </w:rPr>
        <w:t xml:space="preserve">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E169E8" w:rsidRPr="00E169E8" w:rsidRDefault="00E169E8" w:rsidP="00E169E8">
      <w:pPr>
        <w:ind w:firstLine="284"/>
        <w:jc w:val="both"/>
        <w:rPr>
          <w:color w:val="000000"/>
          <w:sz w:val="22"/>
          <w:szCs w:val="22"/>
          <w:lang w:eastAsia="en-US"/>
        </w:rPr>
      </w:pPr>
      <w:r w:rsidRPr="00E169E8">
        <w:rPr>
          <w:color w:val="000000"/>
          <w:sz w:val="22"/>
          <w:szCs w:val="22"/>
          <w:lang w:eastAsia="en-US"/>
        </w:rPr>
        <w:t>Данные акты являются основаниями для применения к Поставщику мер ответственности, предусмотренных Договором.</w:t>
      </w:r>
    </w:p>
    <w:p w:rsidR="00E169E8" w:rsidRPr="00E169E8" w:rsidRDefault="00E169E8" w:rsidP="00E169E8">
      <w:pPr>
        <w:autoSpaceDE w:val="0"/>
        <w:jc w:val="both"/>
        <w:rPr>
          <w:rFonts w:eastAsia="Calibri"/>
          <w:sz w:val="22"/>
          <w:szCs w:val="22"/>
        </w:rPr>
      </w:pPr>
    </w:p>
    <w:p w:rsidR="00E169E8" w:rsidRPr="00E169E8" w:rsidRDefault="00E169E8" w:rsidP="00E169E8">
      <w:pPr>
        <w:jc w:val="center"/>
        <w:rPr>
          <w:rFonts w:eastAsia="Calibri"/>
          <w:b/>
          <w:sz w:val="22"/>
          <w:szCs w:val="22"/>
        </w:rPr>
      </w:pPr>
      <w:r w:rsidRPr="00E169E8">
        <w:rPr>
          <w:rFonts w:eastAsia="Calibri"/>
          <w:b/>
          <w:sz w:val="22"/>
          <w:szCs w:val="22"/>
        </w:rPr>
        <w:t>2. ПРАВА И ОБЯЗАННОСТИ СТОРОН</w:t>
      </w:r>
    </w:p>
    <w:p w:rsidR="00E169E8" w:rsidRPr="00E169E8" w:rsidRDefault="00E169E8" w:rsidP="00E169E8">
      <w:pPr>
        <w:jc w:val="both"/>
        <w:rPr>
          <w:rFonts w:eastAsia="Calibri"/>
          <w:sz w:val="22"/>
          <w:szCs w:val="22"/>
        </w:rPr>
      </w:pPr>
      <w:r w:rsidRPr="00E169E8">
        <w:rPr>
          <w:rFonts w:eastAsia="Calibri"/>
          <w:sz w:val="22"/>
          <w:szCs w:val="22"/>
        </w:rPr>
        <w:t xml:space="preserve">2.1. </w:t>
      </w:r>
      <w:r w:rsidRPr="00E169E8">
        <w:rPr>
          <w:rFonts w:eastAsia="Calibri"/>
          <w:bCs/>
          <w:sz w:val="22"/>
          <w:szCs w:val="22"/>
        </w:rPr>
        <w:t>Поставщик</w:t>
      </w:r>
      <w:r w:rsidRPr="00E169E8">
        <w:rPr>
          <w:rFonts w:eastAsia="Calibri"/>
          <w:b/>
          <w:bCs/>
          <w:sz w:val="22"/>
          <w:szCs w:val="22"/>
        </w:rPr>
        <w:t xml:space="preserve"> </w:t>
      </w:r>
      <w:r w:rsidRPr="00E169E8">
        <w:rPr>
          <w:rFonts w:eastAsia="Calibri"/>
          <w:sz w:val="22"/>
          <w:szCs w:val="22"/>
        </w:rPr>
        <w:t>обязан:</w:t>
      </w:r>
    </w:p>
    <w:p w:rsidR="00E169E8" w:rsidRPr="00E169E8" w:rsidRDefault="00E169E8" w:rsidP="00E169E8">
      <w:pPr>
        <w:autoSpaceDE w:val="0"/>
        <w:autoSpaceDN w:val="0"/>
        <w:adjustRightInd w:val="0"/>
        <w:jc w:val="both"/>
        <w:rPr>
          <w:rFonts w:eastAsia="Calibri"/>
          <w:sz w:val="22"/>
          <w:szCs w:val="22"/>
        </w:rPr>
      </w:pPr>
      <w:r w:rsidRPr="00E169E8">
        <w:rPr>
          <w:rFonts w:eastAsia="Calibri"/>
          <w:sz w:val="22"/>
          <w:szCs w:val="22"/>
        </w:rPr>
        <w:t>2.1.1. Поставить товар, соответствующий требованиям нормативной и технической документации.</w:t>
      </w:r>
    </w:p>
    <w:p w:rsidR="00E169E8" w:rsidRPr="00E169E8" w:rsidRDefault="00E169E8" w:rsidP="00E169E8">
      <w:pPr>
        <w:autoSpaceDE w:val="0"/>
        <w:autoSpaceDN w:val="0"/>
        <w:adjustRightInd w:val="0"/>
        <w:jc w:val="both"/>
        <w:rPr>
          <w:rFonts w:eastAsia="Calibri"/>
          <w:sz w:val="22"/>
          <w:szCs w:val="22"/>
        </w:rPr>
      </w:pPr>
      <w:r w:rsidRPr="00E169E8">
        <w:rPr>
          <w:rFonts w:eastAsia="Calibri"/>
          <w:sz w:val="22"/>
          <w:szCs w:val="22"/>
        </w:rPr>
        <w:t>Поставка каждой партии Товара сопровождается документами, подтверждающими его качество и безопасность:</w:t>
      </w:r>
    </w:p>
    <w:p w:rsidR="00E169E8" w:rsidRPr="00E169E8" w:rsidRDefault="00E169E8" w:rsidP="00E169E8">
      <w:pPr>
        <w:jc w:val="both"/>
        <w:rPr>
          <w:rFonts w:eastAsia="Calibri"/>
          <w:sz w:val="22"/>
          <w:szCs w:val="22"/>
        </w:rPr>
      </w:pPr>
      <w:r w:rsidRPr="00E169E8">
        <w:rPr>
          <w:rFonts w:eastAsia="Calibri"/>
          <w:sz w:val="22"/>
          <w:szCs w:val="22"/>
        </w:rPr>
        <w:t xml:space="preserve">        -документы, подтверждающие соответствие обязательным требованиям нормативных документов (копии сертификата или декларации соответствия, регистрационное удостоверение);</w:t>
      </w:r>
    </w:p>
    <w:p w:rsidR="00E169E8" w:rsidRPr="00E169E8" w:rsidRDefault="00E169E8" w:rsidP="00E169E8">
      <w:pPr>
        <w:ind w:firstLine="426"/>
        <w:jc w:val="both"/>
        <w:rPr>
          <w:rFonts w:eastAsia="Calibri"/>
          <w:bCs/>
          <w:color w:val="000000"/>
          <w:sz w:val="22"/>
          <w:szCs w:val="22"/>
        </w:rPr>
      </w:pPr>
      <w:r w:rsidRPr="00E169E8">
        <w:rPr>
          <w:rFonts w:eastAsia="Calibri"/>
          <w:sz w:val="22"/>
          <w:szCs w:val="22"/>
        </w:rPr>
        <w:t>-иные документы, действующие на территории Российской Федерации, и являющиеся обязательными при поставке Товара.</w:t>
      </w:r>
      <w:r w:rsidRPr="00E169E8">
        <w:rPr>
          <w:rFonts w:eastAsia="Calibri"/>
          <w:color w:val="000000"/>
          <w:sz w:val="22"/>
          <w:szCs w:val="22"/>
        </w:rPr>
        <w:t xml:space="preserve"> Предлагаемый товар должен быть зарегистрирован и разрешен к применению на территории Российской Федерации. Кач</w:t>
      </w:r>
      <w:r w:rsidRPr="00E169E8">
        <w:rPr>
          <w:rFonts w:eastAsia="Calibri"/>
          <w:bCs/>
          <w:color w:val="000000"/>
          <w:sz w:val="22"/>
          <w:szCs w:val="22"/>
        </w:rPr>
        <w:t>ество товара должно соответствовать государственным стандартам Российской Федерации и подтверждаться прилагаемыми при поставке документами (сертификат соответствия, декларация соответствия и регистрационное удостоверение соответствия Госстандарта Российской Федерации) на каждую партию товара.</w:t>
      </w:r>
    </w:p>
    <w:p w:rsidR="00E169E8" w:rsidRPr="00E169E8" w:rsidRDefault="00E169E8" w:rsidP="00E169E8">
      <w:pPr>
        <w:ind w:firstLine="426"/>
        <w:jc w:val="both"/>
        <w:rPr>
          <w:rFonts w:eastAsia="Calibri"/>
          <w:sz w:val="22"/>
          <w:szCs w:val="22"/>
        </w:rPr>
      </w:pPr>
      <w:r w:rsidRPr="00E169E8">
        <w:rPr>
          <w:rFonts w:eastAsia="Calibri"/>
          <w:bCs/>
          <w:color w:val="000000"/>
          <w:sz w:val="22"/>
          <w:szCs w:val="22"/>
        </w:rPr>
        <w:t xml:space="preserve"> - </w:t>
      </w:r>
      <w:proofErr w:type="gramStart"/>
      <w:r w:rsidRPr="00E169E8">
        <w:rPr>
          <w:rFonts w:eastAsia="Calibri"/>
          <w:bCs/>
          <w:color w:val="000000"/>
          <w:sz w:val="22"/>
          <w:szCs w:val="22"/>
        </w:rPr>
        <w:t>н</w:t>
      </w:r>
      <w:proofErr w:type="gramEnd"/>
      <w:r w:rsidRPr="00E169E8">
        <w:rPr>
          <w:rFonts w:eastAsia="Calibri"/>
          <w:bCs/>
          <w:color w:val="000000"/>
          <w:sz w:val="22"/>
          <w:szCs w:val="22"/>
        </w:rPr>
        <w:t>аличие в каждом наборе инструкции на русском языке</w:t>
      </w:r>
    </w:p>
    <w:p w:rsidR="00E169E8" w:rsidRPr="00E169E8" w:rsidRDefault="00E169E8" w:rsidP="00E169E8">
      <w:pPr>
        <w:jc w:val="both"/>
        <w:rPr>
          <w:rFonts w:eastAsia="Calibri"/>
          <w:bCs/>
          <w:color w:val="000000"/>
          <w:sz w:val="22"/>
          <w:szCs w:val="22"/>
        </w:rPr>
      </w:pPr>
      <w:r w:rsidRPr="00E169E8">
        <w:rPr>
          <w:rFonts w:eastAsia="Calibri"/>
          <w:sz w:val="22"/>
          <w:szCs w:val="22"/>
        </w:rPr>
        <w:t xml:space="preserve">2.1.2. </w:t>
      </w:r>
      <w:r w:rsidRPr="00E169E8">
        <w:rPr>
          <w:rFonts w:eastAsiaTheme="minorHAnsi"/>
          <w:sz w:val="22"/>
          <w:szCs w:val="22"/>
          <w:lang w:eastAsia="en-US"/>
        </w:rPr>
        <w:t xml:space="preserve">Поставить Товар, срок годности которого, на момент поставки должен истекать не ранее </w:t>
      </w:r>
      <w:r w:rsidRPr="00E169E8">
        <w:rPr>
          <w:rFonts w:eastAsia="Calibri"/>
          <w:bCs/>
          <w:sz w:val="22"/>
          <w:szCs w:val="22"/>
          <w:lang w:eastAsia="en-US"/>
        </w:rPr>
        <w:t>01.07.2017г.</w:t>
      </w:r>
      <w:r w:rsidRPr="00E169E8">
        <w:rPr>
          <w:rFonts w:eastAsia="Calibri"/>
          <w:color w:val="000000"/>
          <w:sz w:val="22"/>
          <w:szCs w:val="22"/>
        </w:rPr>
        <w:t xml:space="preserve"> </w:t>
      </w:r>
    </w:p>
    <w:p w:rsidR="00E169E8" w:rsidRPr="00E169E8" w:rsidRDefault="00E169E8" w:rsidP="00E169E8">
      <w:pPr>
        <w:autoSpaceDE w:val="0"/>
        <w:autoSpaceDN w:val="0"/>
        <w:adjustRightInd w:val="0"/>
        <w:jc w:val="both"/>
        <w:rPr>
          <w:rFonts w:eastAsia="Calibri"/>
          <w:sz w:val="22"/>
          <w:szCs w:val="22"/>
        </w:rPr>
      </w:pPr>
      <w:r w:rsidRPr="00E169E8">
        <w:rPr>
          <w:rFonts w:eastAsia="Calibri"/>
          <w:sz w:val="22"/>
          <w:szCs w:val="22"/>
        </w:rPr>
        <w:t xml:space="preserve">Поставить Товар с этикетками и маркировочными ярлыками, содержащими информацию о Товаре, соответствующую требованиям действующего законодательства.   </w:t>
      </w:r>
    </w:p>
    <w:p w:rsidR="00E169E8" w:rsidRPr="00E169E8" w:rsidRDefault="00E169E8" w:rsidP="00E169E8">
      <w:pPr>
        <w:jc w:val="both"/>
        <w:rPr>
          <w:rFonts w:eastAsia="Calibri"/>
          <w:sz w:val="22"/>
          <w:szCs w:val="22"/>
        </w:rPr>
      </w:pPr>
      <w:r w:rsidRPr="00E169E8">
        <w:rPr>
          <w:rFonts w:eastAsia="Calibri"/>
          <w:sz w:val="22"/>
          <w:szCs w:val="22"/>
        </w:rPr>
        <w:t xml:space="preserve">2.1.3. В </w:t>
      </w:r>
      <w:proofErr w:type="gramStart"/>
      <w:r w:rsidRPr="00E169E8">
        <w:rPr>
          <w:rFonts w:eastAsia="Calibri"/>
          <w:sz w:val="22"/>
          <w:szCs w:val="22"/>
        </w:rPr>
        <w:t>соответствии</w:t>
      </w:r>
      <w:proofErr w:type="gramEnd"/>
      <w:r w:rsidRPr="00E169E8">
        <w:rPr>
          <w:rFonts w:eastAsia="Calibri"/>
          <w:sz w:val="22"/>
          <w:szCs w:val="22"/>
        </w:rPr>
        <w:t xml:space="preserve"> с условиями Договора передать Товар представителю Заказчика.</w:t>
      </w:r>
    </w:p>
    <w:p w:rsidR="00E169E8" w:rsidRPr="00E169E8" w:rsidRDefault="00E169E8" w:rsidP="00E169E8">
      <w:pPr>
        <w:jc w:val="both"/>
        <w:rPr>
          <w:rFonts w:eastAsia="Calibri"/>
          <w:sz w:val="22"/>
          <w:szCs w:val="22"/>
        </w:rPr>
      </w:pPr>
      <w:r w:rsidRPr="00E169E8">
        <w:rPr>
          <w:rFonts w:eastAsia="Calibri"/>
          <w:sz w:val="22"/>
          <w:szCs w:val="22"/>
        </w:rPr>
        <w:t>2.1.4. Предоставить Заказчику оригиналы документов о поставке Товара:</w:t>
      </w:r>
    </w:p>
    <w:p w:rsidR="00E169E8" w:rsidRPr="00E169E8" w:rsidRDefault="00E169E8" w:rsidP="00E169E8">
      <w:pPr>
        <w:jc w:val="both"/>
        <w:rPr>
          <w:rFonts w:eastAsia="Calibri"/>
          <w:sz w:val="22"/>
          <w:szCs w:val="22"/>
        </w:rPr>
      </w:pPr>
      <w:r w:rsidRPr="00E169E8">
        <w:rPr>
          <w:rFonts w:eastAsia="Calibri"/>
          <w:sz w:val="22"/>
          <w:szCs w:val="22"/>
        </w:rPr>
        <w:lastRenderedPageBreak/>
        <w:t>- акта приема-передачи Товара;</w:t>
      </w:r>
    </w:p>
    <w:p w:rsidR="00E169E8" w:rsidRPr="00E169E8" w:rsidRDefault="00E169E8" w:rsidP="00E169E8">
      <w:pPr>
        <w:jc w:val="both"/>
        <w:rPr>
          <w:rFonts w:eastAsia="Calibri"/>
          <w:sz w:val="22"/>
          <w:szCs w:val="22"/>
        </w:rPr>
      </w:pPr>
      <w:r w:rsidRPr="00E169E8">
        <w:rPr>
          <w:rFonts w:eastAsia="Calibri"/>
          <w:sz w:val="22"/>
          <w:szCs w:val="22"/>
        </w:rPr>
        <w:t>- накладные;</w:t>
      </w:r>
    </w:p>
    <w:p w:rsidR="00E169E8" w:rsidRPr="00E169E8" w:rsidRDefault="00E169E8" w:rsidP="00E169E8">
      <w:pPr>
        <w:jc w:val="both"/>
        <w:rPr>
          <w:rFonts w:eastAsia="Calibri"/>
          <w:sz w:val="22"/>
          <w:szCs w:val="22"/>
        </w:rPr>
      </w:pPr>
      <w:r w:rsidRPr="00E169E8">
        <w:rPr>
          <w:rFonts w:eastAsia="Calibri"/>
          <w:sz w:val="22"/>
          <w:szCs w:val="22"/>
        </w:rPr>
        <w:t>- счет на оплату;</w:t>
      </w:r>
    </w:p>
    <w:p w:rsidR="00E169E8" w:rsidRPr="00E169E8" w:rsidRDefault="00E169E8" w:rsidP="00E169E8">
      <w:pPr>
        <w:jc w:val="both"/>
        <w:rPr>
          <w:rFonts w:eastAsia="Calibri"/>
          <w:sz w:val="22"/>
          <w:szCs w:val="22"/>
        </w:rPr>
      </w:pPr>
      <w:r w:rsidRPr="00E169E8">
        <w:rPr>
          <w:rFonts w:eastAsia="Calibri"/>
          <w:sz w:val="22"/>
          <w:szCs w:val="22"/>
        </w:rPr>
        <w:t xml:space="preserve">- документы, указанные в пункте 2.1.1 настоящего Договора. </w:t>
      </w:r>
    </w:p>
    <w:p w:rsidR="00E169E8" w:rsidRPr="00E169E8" w:rsidRDefault="00E169E8" w:rsidP="00E169E8">
      <w:pPr>
        <w:jc w:val="both"/>
        <w:rPr>
          <w:rFonts w:eastAsia="Calibri"/>
          <w:sz w:val="22"/>
          <w:szCs w:val="22"/>
        </w:rPr>
      </w:pPr>
      <w:r w:rsidRPr="00E169E8">
        <w:rPr>
          <w:rFonts w:eastAsia="Calibri"/>
          <w:sz w:val="22"/>
          <w:szCs w:val="22"/>
        </w:rPr>
        <w:t xml:space="preserve">2.1.5.В </w:t>
      </w:r>
      <w:proofErr w:type="gramStart"/>
      <w:r w:rsidRPr="00E169E8">
        <w:rPr>
          <w:rFonts w:eastAsia="Calibri"/>
          <w:sz w:val="22"/>
          <w:szCs w:val="22"/>
        </w:rPr>
        <w:t>случае</w:t>
      </w:r>
      <w:proofErr w:type="gramEnd"/>
      <w:r w:rsidRPr="00E169E8">
        <w:rPr>
          <w:rFonts w:eastAsia="Calibri"/>
          <w:sz w:val="22"/>
          <w:szCs w:val="22"/>
        </w:rPr>
        <w:t xml:space="preserve"> ненадлежащего оформления товаросопроводительных документов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w:t>
      </w:r>
    </w:p>
    <w:p w:rsidR="00E169E8" w:rsidRPr="00E169E8" w:rsidRDefault="00E169E8" w:rsidP="00E169E8">
      <w:pPr>
        <w:jc w:val="both"/>
        <w:rPr>
          <w:rFonts w:eastAsia="Calibri"/>
          <w:sz w:val="22"/>
          <w:szCs w:val="22"/>
        </w:rPr>
      </w:pPr>
      <w:r w:rsidRPr="00E169E8">
        <w:rPr>
          <w:rFonts w:eastAsia="Calibri"/>
          <w:sz w:val="22"/>
          <w:szCs w:val="22"/>
        </w:rPr>
        <w:t xml:space="preserve">2.1.6. Предоставить Заказчику счет на оплату Товара с момента подписания акта приема-передачи Товара, составляемого Сторонами в произвольной форме при приемке товара. </w:t>
      </w:r>
    </w:p>
    <w:p w:rsidR="00E169E8" w:rsidRPr="00E169E8" w:rsidRDefault="00E169E8" w:rsidP="00E169E8">
      <w:pPr>
        <w:jc w:val="both"/>
        <w:rPr>
          <w:rFonts w:eastAsia="Calibri"/>
          <w:bCs/>
          <w:sz w:val="22"/>
          <w:szCs w:val="22"/>
        </w:rPr>
      </w:pPr>
      <w:r w:rsidRPr="00E169E8">
        <w:rPr>
          <w:rFonts w:eastAsia="Calibri"/>
          <w:sz w:val="22"/>
          <w:szCs w:val="22"/>
        </w:rPr>
        <w:t xml:space="preserve">2.1.7. </w:t>
      </w:r>
      <w:r w:rsidRPr="00E169E8">
        <w:rPr>
          <w:rFonts w:eastAsia="Calibri"/>
          <w:bCs/>
          <w:sz w:val="22"/>
          <w:szCs w:val="22"/>
        </w:rPr>
        <w:t>Доставку, погрузочно-разгрузочные работы осуществлять своими силами и транспортом до места поставки товара.</w:t>
      </w:r>
    </w:p>
    <w:p w:rsidR="00E169E8" w:rsidRPr="00E169E8" w:rsidRDefault="00E169E8" w:rsidP="00E169E8">
      <w:pPr>
        <w:jc w:val="both"/>
        <w:rPr>
          <w:rFonts w:eastAsia="Calibri"/>
          <w:sz w:val="22"/>
          <w:szCs w:val="22"/>
        </w:rPr>
      </w:pPr>
      <w:r w:rsidRPr="00E169E8">
        <w:rPr>
          <w:rFonts w:eastAsia="Calibri"/>
          <w:sz w:val="22"/>
          <w:szCs w:val="22"/>
        </w:rPr>
        <w:t>2.2. Заказчик обязан:</w:t>
      </w:r>
    </w:p>
    <w:p w:rsidR="00E169E8" w:rsidRPr="00E169E8" w:rsidRDefault="00E169E8" w:rsidP="00E169E8">
      <w:pPr>
        <w:jc w:val="both"/>
        <w:rPr>
          <w:rFonts w:eastAsia="Calibri"/>
          <w:sz w:val="22"/>
          <w:szCs w:val="22"/>
        </w:rPr>
      </w:pPr>
      <w:r w:rsidRPr="00E169E8">
        <w:rPr>
          <w:rFonts w:eastAsia="Calibri"/>
          <w:sz w:val="22"/>
          <w:szCs w:val="22"/>
        </w:rPr>
        <w:t>2.2.1. Принять Товар, предусмотренный настоящим Договором.</w:t>
      </w:r>
    </w:p>
    <w:p w:rsidR="00E169E8" w:rsidRPr="00E169E8" w:rsidRDefault="00E169E8" w:rsidP="00E169E8">
      <w:pPr>
        <w:jc w:val="both"/>
        <w:rPr>
          <w:rFonts w:eastAsia="Calibri"/>
          <w:sz w:val="22"/>
          <w:szCs w:val="22"/>
        </w:rPr>
      </w:pPr>
      <w:r w:rsidRPr="00E169E8">
        <w:rPr>
          <w:rFonts w:eastAsia="Calibri"/>
          <w:sz w:val="22"/>
          <w:szCs w:val="22"/>
        </w:rPr>
        <w:t xml:space="preserve">2.2.2. </w:t>
      </w:r>
      <w:proofErr w:type="gramStart"/>
      <w:r w:rsidRPr="00E169E8">
        <w:rPr>
          <w:rFonts w:eastAsia="Calibri"/>
          <w:sz w:val="22"/>
          <w:szCs w:val="22"/>
        </w:rPr>
        <w:t>Оплатить стоимость Товара</w:t>
      </w:r>
      <w:proofErr w:type="gramEnd"/>
      <w:r w:rsidRPr="00E169E8">
        <w:rPr>
          <w:rFonts w:eastAsia="Calibri"/>
          <w:sz w:val="22"/>
          <w:szCs w:val="22"/>
        </w:rPr>
        <w:t xml:space="preserve"> в соответствии с условиями Договора, при отсутствии  замечаний к товаросопроводительным документам;  </w:t>
      </w:r>
    </w:p>
    <w:p w:rsidR="00E169E8" w:rsidRPr="00E169E8" w:rsidRDefault="00E169E8" w:rsidP="00E169E8">
      <w:pPr>
        <w:jc w:val="both"/>
        <w:rPr>
          <w:rFonts w:eastAsia="Calibri"/>
          <w:sz w:val="22"/>
          <w:szCs w:val="22"/>
        </w:rPr>
      </w:pPr>
      <w:r w:rsidRPr="00E169E8">
        <w:rPr>
          <w:rFonts w:eastAsia="Calibri"/>
          <w:sz w:val="22"/>
          <w:szCs w:val="22"/>
        </w:rPr>
        <w:t xml:space="preserve">2.2.3. Принять документы, указанные в пунктах 2.1.1, 2.1.4 Договора.  </w:t>
      </w:r>
    </w:p>
    <w:p w:rsidR="00E169E8" w:rsidRPr="00E169E8" w:rsidRDefault="00E169E8" w:rsidP="00E169E8">
      <w:pPr>
        <w:jc w:val="both"/>
        <w:rPr>
          <w:rFonts w:eastAsia="Calibri"/>
          <w:sz w:val="22"/>
          <w:szCs w:val="22"/>
        </w:rPr>
      </w:pPr>
    </w:p>
    <w:p w:rsidR="00E169E8" w:rsidRPr="00E169E8" w:rsidRDefault="00E169E8" w:rsidP="00E169E8">
      <w:pPr>
        <w:jc w:val="center"/>
        <w:rPr>
          <w:rFonts w:eastAsia="Calibri"/>
          <w:b/>
          <w:sz w:val="22"/>
          <w:szCs w:val="22"/>
        </w:rPr>
      </w:pPr>
      <w:r w:rsidRPr="00E169E8">
        <w:rPr>
          <w:rFonts w:eastAsia="Calibri"/>
          <w:b/>
          <w:sz w:val="22"/>
          <w:szCs w:val="22"/>
        </w:rPr>
        <w:t>3. ПОРЯДОК ОСУЩЕСТВЛЕНИЯ ПОСТАВКИ</w:t>
      </w:r>
    </w:p>
    <w:p w:rsidR="00E169E8" w:rsidRPr="00E169E8" w:rsidRDefault="00E169E8" w:rsidP="00E169E8">
      <w:pPr>
        <w:jc w:val="center"/>
        <w:rPr>
          <w:rFonts w:eastAsia="Calibri"/>
          <w:b/>
          <w:sz w:val="22"/>
          <w:szCs w:val="22"/>
        </w:rPr>
      </w:pPr>
    </w:p>
    <w:p w:rsidR="00E169E8" w:rsidRPr="00E169E8" w:rsidRDefault="00E169E8" w:rsidP="00E169E8">
      <w:pPr>
        <w:tabs>
          <w:tab w:val="left" w:pos="900"/>
        </w:tabs>
        <w:jc w:val="both"/>
        <w:rPr>
          <w:rFonts w:eastAsia="Calibri"/>
          <w:sz w:val="22"/>
          <w:szCs w:val="22"/>
        </w:rPr>
      </w:pPr>
      <w:r w:rsidRPr="00E169E8">
        <w:rPr>
          <w:rFonts w:eastAsia="Calibri"/>
          <w:sz w:val="22"/>
          <w:szCs w:val="22"/>
        </w:rPr>
        <w:t xml:space="preserve">3.1. 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 </w:t>
      </w:r>
      <w:r w:rsidRPr="00E169E8">
        <w:rPr>
          <w:bCs/>
          <w:sz w:val="22"/>
          <w:szCs w:val="22"/>
        </w:rPr>
        <w:t xml:space="preserve">по адресу: </w:t>
      </w:r>
      <w:r w:rsidRPr="00E169E8">
        <w:rPr>
          <w:sz w:val="22"/>
          <w:szCs w:val="22"/>
        </w:rPr>
        <w:t xml:space="preserve">ГБУЗ «ИОКБ» г. Иркутск, </w:t>
      </w:r>
      <w:proofErr w:type="gramStart"/>
      <w:r w:rsidRPr="00E169E8">
        <w:rPr>
          <w:sz w:val="22"/>
          <w:szCs w:val="22"/>
        </w:rPr>
        <w:t>м-н</w:t>
      </w:r>
      <w:proofErr w:type="gramEnd"/>
      <w:r w:rsidRPr="00E169E8">
        <w:rPr>
          <w:sz w:val="22"/>
          <w:szCs w:val="22"/>
        </w:rPr>
        <w:t xml:space="preserve"> Юбилейный, 100</w:t>
      </w:r>
    </w:p>
    <w:p w:rsidR="00E169E8" w:rsidRPr="00E169E8" w:rsidRDefault="00E169E8" w:rsidP="00E169E8">
      <w:pPr>
        <w:jc w:val="both"/>
        <w:rPr>
          <w:rFonts w:eastAsia="Calibri"/>
          <w:sz w:val="22"/>
          <w:szCs w:val="22"/>
        </w:rPr>
      </w:pPr>
      <w:r w:rsidRPr="00E169E8">
        <w:rPr>
          <w:rFonts w:eastAsia="Calibri"/>
          <w:sz w:val="22"/>
          <w:szCs w:val="22"/>
        </w:rPr>
        <w:t>Поставка товара должна осуществляться с соблюдением температурного режима и иных условий, установленных производителем товара.</w:t>
      </w:r>
    </w:p>
    <w:p w:rsidR="00E169E8" w:rsidRPr="00E169E8" w:rsidRDefault="00E169E8" w:rsidP="00E169E8">
      <w:pPr>
        <w:jc w:val="both"/>
        <w:rPr>
          <w:rFonts w:eastAsia="Calibri"/>
          <w:sz w:val="22"/>
          <w:szCs w:val="22"/>
        </w:rPr>
      </w:pPr>
      <w:r w:rsidRPr="00E169E8">
        <w:rPr>
          <w:rFonts w:eastAsia="Calibri"/>
          <w:sz w:val="22"/>
          <w:szCs w:val="22"/>
        </w:rPr>
        <w:t>3.2. Датой поставки Товара считается дата подписания уполномоченным представителем Заказчика товаросопроводительных документов на Товар. Передача Товара  представителю Заказчика  производится только при условии наличия у него доверенности на получение товарно-материальных ценностей, а также документа, удостоверяющего личность.</w:t>
      </w:r>
    </w:p>
    <w:p w:rsidR="00E169E8" w:rsidRPr="00E169E8" w:rsidRDefault="00E169E8" w:rsidP="00E169E8">
      <w:pPr>
        <w:jc w:val="both"/>
        <w:rPr>
          <w:rFonts w:eastAsia="Calibri"/>
          <w:sz w:val="22"/>
          <w:szCs w:val="22"/>
        </w:rPr>
      </w:pPr>
      <w:r w:rsidRPr="00E169E8">
        <w:rPr>
          <w:rFonts w:eastAsia="Calibri"/>
          <w:sz w:val="22"/>
          <w:szCs w:val="22"/>
        </w:rPr>
        <w:t>3.3. С момента подписания товаросопроводительных документов на Товар к Заказчику переходит риск случайной гибели или порчи Товара.</w:t>
      </w:r>
    </w:p>
    <w:p w:rsidR="00E169E8" w:rsidRPr="00E169E8" w:rsidRDefault="00E169E8" w:rsidP="00E169E8">
      <w:pPr>
        <w:jc w:val="both"/>
        <w:rPr>
          <w:rFonts w:eastAsia="Calibri"/>
          <w:sz w:val="22"/>
          <w:szCs w:val="22"/>
        </w:rPr>
      </w:pPr>
      <w:r w:rsidRPr="00E169E8">
        <w:rPr>
          <w:rFonts w:eastAsia="Calibri"/>
          <w:sz w:val="22"/>
          <w:szCs w:val="22"/>
        </w:rPr>
        <w:t xml:space="preserve">3.4.  Тара и упаковка Товара возврату не подлежат. 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товара. </w:t>
      </w:r>
    </w:p>
    <w:p w:rsidR="00E169E8" w:rsidRPr="00E169E8" w:rsidRDefault="00E169E8" w:rsidP="00E169E8">
      <w:pPr>
        <w:jc w:val="both"/>
        <w:rPr>
          <w:rFonts w:eastAsia="Calibri"/>
          <w:sz w:val="22"/>
          <w:szCs w:val="22"/>
        </w:rPr>
      </w:pPr>
      <w:r w:rsidRPr="00E169E8">
        <w:rPr>
          <w:rFonts w:eastAsia="Calibri"/>
          <w:sz w:val="22"/>
          <w:szCs w:val="22"/>
        </w:rPr>
        <w:t>3.5. Качество и безопасность Товара соответствуют государственным стандартам и подтверждаются соответствующими документами, действительными на территории Российской Федерации.</w:t>
      </w:r>
    </w:p>
    <w:p w:rsidR="00E169E8" w:rsidRPr="00E169E8" w:rsidRDefault="00E169E8" w:rsidP="00E169E8">
      <w:pPr>
        <w:ind w:right="97"/>
        <w:jc w:val="both"/>
        <w:rPr>
          <w:rFonts w:eastAsia="Calibri"/>
          <w:sz w:val="22"/>
          <w:szCs w:val="22"/>
        </w:rPr>
      </w:pPr>
      <w:r w:rsidRPr="00E169E8">
        <w:rPr>
          <w:rFonts w:eastAsia="Calibri"/>
          <w:sz w:val="22"/>
          <w:szCs w:val="22"/>
        </w:rPr>
        <w:t xml:space="preserve">3.6. Прием Товара по количеству и качеству осуществляется в течение 1 (одного) рабочего дня. Заказчик производит приемку Товара по количеству и качеству, сличая данные при приемке с данными, указанными в сопроводительных документах поставщика. </w:t>
      </w:r>
    </w:p>
    <w:p w:rsidR="00E169E8" w:rsidRPr="00E169E8" w:rsidRDefault="00E169E8" w:rsidP="00E169E8">
      <w:pPr>
        <w:jc w:val="both"/>
        <w:rPr>
          <w:rFonts w:eastAsia="Calibri"/>
          <w:sz w:val="22"/>
          <w:szCs w:val="22"/>
        </w:rPr>
      </w:pPr>
      <w:r w:rsidRPr="00E169E8">
        <w:rPr>
          <w:rFonts w:eastAsia="Calibri"/>
          <w:sz w:val="22"/>
          <w:szCs w:val="22"/>
        </w:rPr>
        <w:t>3.7. При обнаружении несоответствия количества, качества, комплектности, маркировки поступившего Товара, тары или упаковки требованиям государственных стандартов, документам, подтверждающим его качество и безопасность, Договору (включая спецификацию) или данным, указанным на этикетках, маркировочных ярлыках и документах, удостоверяющих качество Товара, Заказчик обязан приостановить приемку и направить Поставщику письменное уведомление о вызове его представителя. Представитель Поставщика обязан явиться в течение 1 (одного) рабочего дня с момента получения письменного уведомления о вызове. Приемка забракованного (некачественного) Товара производится с участием представителя Поставщика, если Поставщик не дал письменных указаний иного рода.</w:t>
      </w:r>
    </w:p>
    <w:p w:rsidR="00E169E8" w:rsidRPr="00E169E8" w:rsidRDefault="00E169E8" w:rsidP="00E169E8">
      <w:pPr>
        <w:jc w:val="both"/>
        <w:rPr>
          <w:rFonts w:eastAsia="Calibri"/>
          <w:sz w:val="22"/>
          <w:szCs w:val="22"/>
        </w:rPr>
      </w:pPr>
      <w:r w:rsidRPr="00E169E8">
        <w:rPr>
          <w:rFonts w:eastAsia="Calibri"/>
          <w:sz w:val="22"/>
          <w:szCs w:val="22"/>
        </w:rPr>
        <w:t>3.8. Заказчик обязан сохранить забракованный (некачественный) Товар, не смешивая его с таким же однородным Товаром для предъявления его представителю Поставщика.</w:t>
      </w:r>
    </w:p>
    <w:p w:rsidR="00E169E8" w:rsidRPr="00E169E8" w:rsidRDefault="00E169E8" w:rsidP="00E169E8">
      <w:pPr>
        <w:jc w:val="both"/>
        <w:rPr>
          <w:rFonts w:eastAsia="Calibri"/>
          <w:sz w:val="22"/>
          <w:szCs w:val="22"/>
        </w:rPr>
      </w:pPr>
      <w:r w:rsidRPr="00E169E8">
        <w:rPr>
          <w:rFonts w:eastAsia="Calibri"/>
          <w:sz w:val="22"/>
          <w:szCs w:val="22"/>
        </w:rPr>
        <w:t>3.9. Итоги приемки забракованного (некачественного) Товара отражаются Сторонами в акте приема-передачи, указанном в п. 2.1.4 Договора.</w:t>
      </w:r>
    </w:p>
    <w:p w:rsidR="00E169E8" w:rsidRPr="00E169E8" w:rsidRDefault="00E169E8" w:rsidP="00E169E8">
      <w:pPr>
        <w:jc w:val="both"/>
        <w:rPr>
          <w:rFonts w:eastAsia="Calibri"/>
          <w:sz w:val="22"/>
          <w:szCs w:val="22"/>
        </w:rPr>
      </w:pPr>
      <w:r w:rsidRPr="00E169E8">
        <w:rPr>
          <w:rFonts w:eastAsia="Calibri"/>
          <w:sz w:val="22"/>
          <w:szCs w:val="22"/>
        </w:rPr>
        <w:t>3.10. Претензии по количеству и качеству Товара предъявляются Заказчиком Поставщику в течение 30 (тридцати) рабочих дней с момента получения Товара, при условии наличия составленного акта приема-передачи, указанного в п. 2.1.4 Договора.</w:t>
      </w:r>
    </w:p>
    <w:p w:rsidR="00E169E8" w:rsidRPr="00E169E8" w:rsidRDefault="00E169E8" w:rsidP="00E169E8">
      <w:pPr>
        <w:jc w:val="both"/>
        <w:rPr>
          <w:rFonts w:eastAsia="Calibri"/>
          <w:sz w:val="22"/>
          <w:szCs w:val="22"/>
        </w:rPr>
      </w:pPr>
      <w:r w:rsidRPr="00E169E8">
        <w:rPr>
          <w:rFonts w:eastAsia="Calibri"/>
          <w:sz w:val="22"/>
          <w:szCs w:val="22"/>
        </w:rPr>
        <w:t xml:space="preserve">3.11. Поставленные товары, в отношении которых Заказчиком направлено извещение о недостатках, считаются находящимися на ответственном хранении у Заказчика до момента </w:t>
      </w:r>
      <w:r w:rsidRPr="00E169E8">
        <w:rPr>
          <w:rFonts w:eastAsia="Calibri"/>
          <w:sz w:val="22"/>
          <w:szCs w:val="22"/>
        </w:rPr>
        <w:lastRenderedPageBreak/>
        <w:t>определения их судьбы в соответствии с настоящим Договором и гражданским законодательством РФ.</w:t>
      </w:r>
    </w:p>
    <w:p w:rsidR="00E169E8" w:rsidRPr="00E169E8" w:rsidRDefault="00E169E8" w:rsidP="00E169E8">
      <w:pPr>
        <w:jc w:val="both"/>
        <w:rPr>
          <w:rFonts w:eastAsia="Calibri"/>
          <w:sz w:val="22"/>
          <w:szCs w:val="22"/>
        </w:rPr>
      </w:pPr>
      <w:r w:rsidRPr="00E169E8">
        <w:rPr>
          <w:color w:val="000000"/>
          <w:sz w:val="22"/>
          <w:szCs w:val="22"/>
          <w:lang w:eastAsia="en-US"/>
        </w:rPr>
        <w:t xml:space="preserve">3.12. </w:t>
      </w:r>
      <w:r w:rsidRPr="00E169E8">
        <w:rPr>
          <w:sz w:val="22"/>
          <w:szCs w:val="22"/>
        </w:rPr>
        <w:t xml:space="preserve">Датой полного исполнения Поставщиком обязательств по поставке Товара является дата подписания Сторонами Акта приема-передачи Товара, составленного по прилагаемой форме (Приложение  2 к Договору) в порядке, предусмотренном Договором. Товар должен быть полностью поставлен Заказчику, и </w:t>
      </w:r>
      <w:r w:rsidRPr="00E169E8">
        <w:rPr>
          <w:color w:val="000000"/>
          <w:sz w:val="22"/>
          <w:szCs w:val="22"/>
        </w:rPr>
        <w:t>сопроводительные документы, относящиеся к Товару,</w:t>
      </w:r>
      <w:r w:rsidRPr="00E169E8">
        <w:rPr>
          <w:sz w:val="22"/>
          <w:szCs w:val="22"/>
        </w:rPr>
        <w:t xml:space="preserve"> </w:t>
      </w:r>
      <w:r w:rsidRPr="00E169E8">
        <w:rPr>
          <w:color w:val="000000"/>
          <w:sz w:val="22"/>
          <w:szCs w:val="22"/>
        </w:rPr>
        <w:t xml:space="preserve">указанные в пункте 3.4. </w:t>
      </w:r>
      <w:r w:rsidRPr="00E169E8">
        <w:rPr>
          <w:sz w:val="22"/>
          <w:szCs w:val="22"/>
        </w:rPr>
        <w:t>переданы Заказчику.</w:t>
      </w:r>
    </w:p>
    <w:p w:rsidR="00E169E8" w:rsidRPr="00E169E8" w:rsidRDefault="00E169E8" w:rsidP="00E169E8">
      <w:pPr>
        <w:jc w:val="both"/>
        <w:rPr>
          <w:rFonts w:eastAsia="Calibri"/>
          <w:sz w:val="22"/>
          <w:szCs w:val="22"/>
        </w:rPr>
      </w:pPr>
    </w:p>
    <w:p w:rsidR="00E169E8" w:rsidRPr="00E169E8" w:rsidRDefault="00E169E8" w:rsidP="00E169E8">
      <w:pPr>
        <w:jc w:val="center"/>
        <w:rPr>
          <w:rFonts w:eastAsia="Calibri"/>
          <w:b/>
          <w:sz w:val="22"/>
          <w:szCs w:val="22"/>
        </w:rPr>
      </w:pPr>
      <w:r w:rsidRPr="00E169E8">
        <w:rPr>
          <w:rFonts w:eastAsia="Calibri"/>
          <w:b/>
          <w:sz w:val="22"/>
          <w:szCs w:val="22"/>
        </w:rPr>
        <w:t>4. ЦЕНА ДОГОВОРА И ПОРЯДОК РАСЧЕТОВ</w:t>
      </w:r>
    </w:p>
    <w:p w:rsidR="00E169E8" w:rsidRPr="00E169E8" w:rsidRDefault="00E169E8" w:rsidP="00E169E8">
      <w:pPr>
        <w:jc w:val="center"/>
        <w:rPr>
          <w:rFonts w:eastAsia="Calibri"/>
          <w:b/>
          <w:sz w:val="22"/>
          <w:szCs w:val="22"/>
        </w:rPr>
      </w:pPr>
    </w:p>
    <w:p w:rsidR="00E169E8" w:rsidRPr="00E169E8" w:rsidRDefault="00E169E8" w:rsidP="00E169E8">
      <w:pPr>
        <w:jc w:val="both"/>
        <w:rPr>
          <w:rFonts w:eastAsia="Calibri"/>
          <w:bCs/>
          <w:sz w:val="22"/>
          <w:szCs w:val="22"/>
        </w:rPr>
      </w:pPr>
      <w:r w:rsidRPr="00E169E8">
        <w:rPr>
          <w:rFonts w:eastAsia="Calibri"/>
          <w:bCs/>
          <w:sz w:val="22"/>
          <w:szCs w:val="22"/>
        </w:rPr>
        <w:t xml:space="preserve">4.1. Общая цена Договора составляет: </w:t>
      </w:r>
    </w:p>
    <w:p w:rsidR="00E169E8" w:rsidRPr="00E169E8" w:rsidRDefault="00E169E8" w:rsidP="00E169E8">
      <w:pPr>
        <w:jc w:val="both"/>
        <w:rPr>
          <w:rFonts w:eastAsia="Calibri"/>
          <w:sz w:val="22"/>
          <w:szCs w:val="22"/>
        </w:rPr>
      </w:pPr>
      <w:r w:rsidRPr="00E169E8">
        <w:rPr>
          <w:rFonts w:eastAsia="Calibri"/>
          <w:sz w:val="22"/>
          <w:szCs w:val="22"/>
        </w:rPr>
        <w:t>4.2. Цена Договора является твёрдой и не может изменяться в ходе его исполнения.</w:t>
      </w:r>
    </w:p>
    <w:p w:rsidR="00E169E8" w:rsidRPr="00E169E8" w:rsidRDefault="00E169E8" w:rsidP="00E169E8">
      <w:pPr>
        <w:tabs>
          <w:tab w:val="left" w:pos="0"/>
        </w:tabs>
        <w:jc w:val="both"/>
        <w:rPr>
          <w:rFonts w:eastAsia="Calibri"/>
          <w:noProof/>
          <w:sz w:val="22"/>
          <w:szCs w:val="22"/>
        </w:rPr>
      </w:pPr>
      <w:r w:rsidRPr="00E169E8">
        <w:rPr>
          <w:rFonts w:eastAsia="Calibri"/>
          <w:noProof/>
          <w:sz w:val="22"/>
          <w:szCs w:val="22"/>
        </w:rPr>
        <w:t>4.3. Расчеты по настоящему Договору производятся в рублях Российской Федерации.</w:t>
      </w:r>
    </w:p>
    <w:p w:rsidR="00E169E8" w:rsidRPr="00E169E8" w:rsidRDefault="00E169E8" w:rsidP="00E169E8">
      <w:pPr>
        <w:shd w:val="clear" w:color="auto" w:fill="FFFFFF"/>
        <w:jc w:val="both"/>
        <w:rPr>
          <w:rFonts w:eastAsia="Calibri"/>
          <w:sz w:val="22"/>
          <w:szCs w:val="22"/>
        </w:rPr>
      </w:pPr>
      <w:r w:rsidRPr="00E169E8">
        <w:rPr>
          <w:rFonts w:eastAsia="Calibri"/>
          <w:noProof/>
          <w:sz w:val="22"/>
          <w:szCs w:val="22"/>
        </w:rPr>
        <w:t xml:space="preserve">4.4. </w:t>
      </w:r>
      <w:r w:rsidRPr="00E169E8">
        <w:rPr>
          <w:rFonts w:eastAsia="Calibri"/>
          <w:b/>
          <w:bCs/>
          <w:sz w:val="22"/>
          <w:szCs w:val="22"/>
        </w:rPr>
        <w:t>Цена договора</w:t>
      </w:r>
      <w:r w:rsidRPr="00E169E8">
        <w:rPr>
          <w:rFonts w:eastAsia="Calibri"/>
          <w:sz w:val="22"/>
          <w:szCs w:val="22"/>
        </w:rPr>
        <w:t xml:space="preserve"> указана с учетом стоимости Товара, расходов,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 </w:t>
      </w:r>
    </w:p>
    <w:p w:rsidR="00E169E8" w:rsidRPr="00E169E8" w:rsidRDefault="00E169E8" w:rsidP="00E169E8">
      <w:pPr>
        <w:jc w:val="both"/>
        <w:rPr>
          <w:rFonts w:eastAsia="Calibri"/>
          <w:sz w:val="22"/>
          <w:szCs w:val="22"/>
        </w:rPr>
      </w:pPr>
      <w:r w:rsidRPr="00E169E8">
        <w:rPr>
          <w:rFonts w:eastAsia="Calibri"/>
          <w:sz w:val="22"/>
          <w:szCs w:val="22"/>
        </w:rPr>
        <w:t>4.5.</w:t>
      </w:r>
      <w:r w:rsidRPr="00E169E8">
        <w:rPr>
          <w:snapToGrid w:val="0"/>
          <w:spacing w:val="-6"/>
          <w:sz w:val="22"/>
          <w:szCs w:val="22"/>
        </w:rPr>
        <w:t xml:space="preserve"> </w:t>
      </w:r>
      <w:r w:rsidRPr="00E169E8">
        <w:rPr>
          <w:rFonts w:eastAsia="Calibri"/>
          <w:sz w:val="22"/>
          <w:szCs w:val="22"/>
        </w:rPr>
        <w:t xml:space="preserve">Расчеты производятся безналичным способом, в рублях Российской Федерации, путем перечисления денежных средств на расчетный счет Поставщика. </w:t>
      </w:r>
    </w:p>
    <w:p w:rsidR="00E169E8" w:rsidRPr="00E169E8" w:rsidRDefault="00E169E8" w:rsidP="00E169E8">
      <w:pPr>
        <w:tabs>
          <w:tab w:val="left" w:pos="-567"/>
        </w:tabs>
        <w:contextualSpacing/>
        <w:jc w:val="both"/>
        <w:rPr>
          <w:sz w:val="22"/>
          <w:szCs w:val="22"/>
        </w:rPr>
      </w:pPr>
      <w:r w:rsidRPr="00E169E8">
        <w:rPr>
          <w:sz w:val="22"/>
          <w:szCs w:val="22"/>
        </w:rPr>
        <w:t>Оплата производится за фактически поставленную Поставщиком партию Товара в течение 90 (девяносто) банковских дней  с момента подписания обеими Сторонами надлежаще оформленного Акта приема передачи Товара, при наличии финансирования и поступления денежных средств на счет Заказчика, но не позднее 25.12.2016 года.</w:t>
      </w:r>
    </w:p>
    <w:p w:rsidR="00E169E8" w:rsidRPr="00E169E8" w:rsidRDefault="00E169E8" w:rsidP="00E169E8">
      <w:pPr>
        <w:spacing w:line="276" w:lineRule="auto"/>
        <w:jc w:val="both"/>
        <w:rPr>
          <w:rFonts w:eastAsia="Calibri"/>
          <w:sz w:val="22"/>
          <w:szCs w:val="22"/>
        </w:rPr>
      </w:pPr>
      <w:r w:rsidRPr="00E169E8">
        <w:rPr>
          <w:rFonts w:eastAsia="Calibri"/>
          <w:sz w:val="22"/>
          <w:szCs w:val="22"/>
        </w:rPr>
        <w:t xml:space="preserve"> 4.6. Датой оплаты для целей настоящего Договора признается день списания соответствующей суммы денежных сре</w:t>
      </w:r>
      <w:proofErr w:type="gramStart"/>
      <w:r w:rsidRPr="00E169E8">
        <w:rPr>
          <w:rFonts w:eastAsia="Calibri"/>
          <w:sz w:val="22"/>
          <w:szCs w:val="22"/>
        </w:rPr>
        <w:t>дств с р</w:t>
      </w:r>
      <w:proofErr w:type="gramEnd"/>
      <w:r w:rsidRPr="00E169E8">
        <w:rPr>
          <w:rFonts w:eastAsia="Calibri"/>
          <w:sz w:val="22"/>
          <w:szCs w:val="22"/>
        </w:rPr>
        <w:t>асчетного счета Заказчика.</w:t>
      </w:r>
    </w:p>
    <w:p w:rsidR="00E169E8" w:rsidRPr="00E169E8" w:rsidRDefault="00E169E8" w:rsidP="00E169E8">
      <w:pPr>
        <w:spacing w:line="276" w:lineRule="auto"/>
        <w:jc w:val="both"/>
        <w:rPr>
          <w:rFonts w:eastAsia="Calibri"/>
          <w:noProof/>
          <w:sz w:val="22"/>
          <w:szCs w:val="22"/>
        </w:rPr>
      </w:pPr>
      <w:r w:rsidRPr="00E169E8">
        <w:rPr>
          <w:rFonts w:eastAsia="Calibri"/>
          <w:sz w:val="22"/>
          <w:szCs w:val="22"/>
        </w:rPr>
        <w:t>4.7.</w:t>
      </w:r>
      <w:r w:rsidRPr="00E169E8">
        <w:rPr>
          <w:rFonts w:eastAsia="Calibri"/>
          <w:noProof/>
          <w:sz w:val="22"/>
          <w:szCs w:val="22"/>
        </w:rPr>
        <w:t xml:space="preserve"> </w:t>
      </w:r>
      <w:r w:rsidRPr="00E169E8">
        <w:rPr>
          <w:rFonts w:eastAsia="Calibri"/>
          <w:sz w:val="22"/>
          <w:szCs w:val="22"/>
        </w:rPr>
        <w:t xml:space="preserve">Заказчик по согласованию с поставщиком в ходе исполнения договора вправе изменить не более чем на 10% количество всех предусмотренных договором товаров при изменении потребности в товарах, на поставку которых заключен договор. </w:t>
      </w:r>
      <w:proofErr w:type="gramStart"/>
      <w:r w:rsidRPr="00E169E8">
        <w:rPr>
          <w:rFonts w:eastAsia="Calibri"/>
          <w:sz w:val="22"/>
          <w:szCs w:val="22"/>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10%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p>
    <w:p w:rsidR="00E169E8" w:rsidRPr="00E169E8" w:rsidRDefault="00E169E8" w:rsidP="00E169E8">
      <w:pPr>
        <w:tabs>
          <w:tab w:val="left" w:pos="0"/>
          <w:tab w:val="left" w:pos="540"/>
          <w:tab w:val="left" w:pos="900"/>
          <w:tab w:val="left" w:pos="1080"/>
        </w:tabs>
        <w:jc w:val="both"/>
        <w:rPr>
          <w:rFonts w:eastAsia="Calibri"/>
          <w:sz w:val="22"/>
          <w:szCs w:val="22"/>
        </w:rPr>
      </w:pPr>
      <w:r w:rsidRPr="00E169E8">
        <w:rPr>
          <w:rFonts w:eastAsia="Calibri"/>
          <w:sz w:val="22"/>
          <w:szCs w:val="22"/>
        </w:rPr>
        <w:t>4.8. Заказчик вправе уменьшить размер платежа по Договору на сумму неустойки, подлежащей оплате Поставщиком за нарушение исполнения обязательства.</w:t>
      </w:r>
    </w:p>
    <w:p w:rsidR="00E169E8" w:rsidRPr="00E169E8" w:rsidRDefault="00E169E8" w:rsidP="00E169E8">
      <w:pPr>
        <w:tabs>
          <w:tab w:val="left" w:pos="0"/>
          <w:tab w:val="left" w:pos="540"/>
          <w:tab w:val="left" w:pos="900"/>
          <w:tab w:val="left" w:pos="1080"/>
        </w:tabs>
        <w:jc w:val="both"/>
        <w:rPr>
          <w:rFonts w:eastAsia="Calibri"/>
          <w:sz w:val="22"/>
          <w:szCs w:val="22"/>
        </w:rPr>
      </w:pPr>
    </w:p>
    <w:p w:rsidR="00E169E8" w:rsidRPr="00E169E8" w:rsidRDefault="00E169E8" w:rsidP="00E169E8">
      <w:pPr>
        <w:ind w:right="97"/>
        <w:jc w:val="center"/>
        <w:rPr>
          <w:rFonts w:eastAsia="Calibri"/>
          <w:b/>
          <w:sz w:val="22"/>
          <w:szCs w:val="22"/>
        </w:rPr>
      </w:pPr>
      <w:r w:rsidRPr="00E169E8">
        <w:rPr>
          <w:rFonts w:eastAsia="Calibri"/>
          <w:b/>
          <w:sz w:val="22"/>
          <w:szCs w:val="22"/>
        </w:rPr>
        <w:t>5. ОТВЕТСТВЕННОСТЬ СТОРОН</w:t>
      </w:r>
    </w:p>
    <w:p w:rsidR="00E169E8" w:rsidRPr="00E169E8" w:rsidRDefault="00E169E8" w:rsidP="00E169E8">
      <w:pPr>
        <w:ind w:right="97"/>
        <w:jc w:val="center"/>
        <w:rPr>
          <w:rFonts w:eastAsia="Calibri"/>
          <w:b/>
          <w:sz w:val="22"/>
          <w:szCs w:val="22"/>
        </w:rPr>
      </w:pPr>
    </w:p>
    <w:p w:rsidR="00E169E8" w:rsidRPr="00E169E8" w:rsidRDefault="00E169E8" w:rsidP="00E169E8">
      <w:pPr>
        <w:autoSpaceDE w:val="0"/>
        <w:autoSpaceDN w:val="0"/>
        <w:adjustRightInd w:val="0"/>
        <w:jc w:val="both"/>
        <w:rPr>
          <w:rFonts w:eastAsia="Calibri"/>
          <w:sz w:val="22"/>
          <w:szCs w:val="22"/>
        </w:rPr>
      </w:pPr>
      <w:r w:rsidRPr="00E169E8">
        <w:rPr>
          <w:rFonts w:eastAsia="Calibri"/>
          <w:sz w:val="22"/>
          <w:szCs w:val="22"/>
        </w:rPr>
        <w:t xml:space="preserve">5.1. В </w:t>
      </w:r>
      <w:proofErr w:type="gramStart"/>
      <w:r w:rsidRPr="00E169E8">
        <w:rPr>
          <w:rFonts w:eastAsia="Calibri"/>
          <w:sz w:val="22"/>
          <w:szCs w:val="22"/>
        </w:rPr>
        <w:t>случае</w:t>
      </w:r>
      <w:proofErr w:type="gramEnd"/>
      <w:r w:rsidRPr="00E169E8">
        <w:rPr>
          <w:rFonts w:eastAsia="Calibri"/>
          <w:sz w:val="22"/>
          <w:szCs w:val="22"/>
        </w:rPr>
        <w:t xml:space="preserve">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(штрафа, пеней) составляет 0,2 % от суммы неисполненных обязательств.</w:t>
      </w:r>
    </w:p>
    <w:p w:rsidR="00E169E8" w:rsidRPr="00E169E8" w:rsidRDefault="00E169E8" w:rsidP="00E169E8">
      <w:pPr>
        <w:autoSpaceDE w:val="0"/>
        <w:autoSpaceDN w:val="0"/>
        <w:adjustRightInd w:val="0"/>
        <w:jc w:val="both"/>
        <w:rPr>
          <w:rFonts w:eastAsia="Calibri"/>
          <w:sz w:val="22"/>
          <w:szCs w:val="22"/>
        </w:rPr>
      </w:pPr>
      <w:r w:rsidRPr="00E169E8">
        <w:rPr>
          <w:rFonts w:eastAsia="Calibri"/>
          <w:sz w:val="22"/>
          <w:szCs w:val="22"/>
        </w:rPr>
        <w:t xml:space="preserve">5.2. Поставщик несет ответственность за  качество товара в соответствии с действующим законодательством Российской Федерации </w:t>
      </w:r>
    </w:p>
    <w:p w:rsidR="00E169E8" w:rsidRPr="00E169E8" w:rsidRDefault="00E169E8" w:rsidP="00E169E8">
      <w:pPr>
        <w:autoSpaceDE w:val="0"/>
        <w:autoSpaceDN w:val="0"/>
        <w:adjustRightInd w:val="0"/>
        <w:jc w:val="both"/>
        <w:rPr>
          <w:rFonts w:eastAsia="Calibri"/>
          <w:sz w:val="22"/>
          <w:szCs w:val="22"/>
        </w:rPr>
      </w:pPr>
      <w:r w:rsidRPr="00E169E8">
        <w:rPr>
          <w:rFonts w:eastAsia="Calibri"/>
          <w:sz w:val="22"/>
          <w:szCs w:val="22"/>
        </w:rPr>
        <w:t xml:space="preserve">5.3. В </w:t>
      </w:r>
      <w:proofErr w:type="gramStart"/>
      <w:r w:rsidRPr="00E169E8">
        <w:rPr>
          <w:rFonts w:eastAsia="Calibri"/>
          <w:sz w:val="22"/>
          <w:szCs w:val="22"/>
        </w:rPr>
        <w:t>случае</w:t>
      </w:r>
      <w:proofErr w:type="gramEnd"/>
      <w:r w:rsidRPr="00E169E8">
        <w:rPr>
          <w:rFonts w:eastAsia="Calibri"/>
          <w:sz w:val="22"/>
          <w:szCs w:val="22"/>
        </w:rPr>
        <w:t xml:space="preserve"> просрочки исполнения обязательств по настоящему Договору Заказчиком, Поставщик вправе потребовать уплату неустойки (штрафа,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(штрафа,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 </w:t>
      </w:r>
    </w:p>
    <w:p w:rsidR="00E169E8" w:rsidRPr="00E169E8" w:rsidRDefault="00E169E8" w:rsidP="00E169E8">
      <w:pPr>
        <w:autoSpaceDE w:val="0"/>
        <w:autoSpaceDN w:val="0"/>
        <w:adjustRightInd w:val="0"/>
        <w:jc w:val="both"/>
        <w:rPr>
          <w:rFonts w:eastAsia="Calibri"/>
          <w:sz w:val="22"/>
          <w:szCs w:val="22"/>
        </w:rPr>
      </w:pPr>
      <w:r w:rsidRPr="00E169E8">
        <w:rPr>
          <w:rFonts w:eastAsia="Calibri"/>
          <w:sz w:val="22"/>
          <w:szCs w:val="22"/>
        </w:rPr>
        <w:t>5.4. Стороны  освобождаются от уплаты неустойки (штрафа, пеней), если докажут, что просрочка исполнения обязатель</w:t>
      </w:r>
      <w:proofErr w:type="gramStart"/>
      <w:r w:rsidRPr="00E169E8">
        <w:rPr>
          <w:rFonts w:eastAsia="Calibri"/>
          <w:sz w:val="22"/>
          <w:szCs w:val="22"/>
        </w:rPr>
        <w:t>ств пр</w:t>
      </w:r>
      <w:proofErr w:type="gramEnd"/>
      <w:r w:rsidRPr="00E169E8">
        <w:rPr>
          <w:rFonts w:eastAsia="Calibri"/>
          <w:sz w:val="22"/>
          <w:szCs w:val="22"/>
        </w:rPr>
        <w:t xml:space="preserve">оизошла вследствие непреодолимой силы  или по вине другой стороны. </w:t>
      </w:r>
    </w:p>
    <w:p w:rsidR="00E169E8" w:rsidRPr="00E169E8" w:rsidRDefault="00E169E8" w:rsidP="00E169E8">
      <w:pPr>
        <w:autoSpaceDE w:val="0"/>
        <w:autoSpaceDN w:val="0"/>
        <w:adjustRightInd w:val="0"/>
        <w:jc w:val="both"/>
        <w:rPr>
          <w:rFonts w:eastAsia="Calibri"/>
          <w:sz w:val="22"/>
          <w:szCs w:val="22"/>
        </w:rPr>
      </w:pPr>
      <w:r w:rsidRPr="00E169E8">
        <w:rPr>
          <w:rFonts w:eastAsia="Calibri"/>
          <w:sz w:val="22"/>
          <w:szCs w:val="22"/>
        </w:rPr>
        <w:lastRenderedPageBreak/>
        <w:t>5.5. Уплата неустойки не освобождает Стороны от исполнения обязательств по настоящему Договору.</w:t>
      </w:r>
    </w:p>
    <w:p w:rsidR="00E169E8" w:rsidRPr="00E169E8" w:rsidRDefault="00E169E8" w:rsidP="00E169E8">
      <w:pPr>
        <w:jc w:val="both"/>
        <w:rPr>
          <w:rFonts w:eastAsia="Calibri"/>
          <w:sz w:val="22"/>
          <w:szCs w:val="22"/>
        </w:rPr>
      </w:pPr>
      <w:r w:rsidRPr="00E169E8">
        <w:rPr>
          <w:rFonts w:eastAsia="Calibri"/>
          <w:sz w:val="22"/>
          <w:szCs w:val="22"/>
        </w:rPr>
        <w:t xml:space="preserve">5.6. В </w:t>
      </w:r>
      <w:proofErr w:type="gramStart"/>
      <w:r w:rsidRPr="00E169E8">
        <w:rPr>
          <w:rFonts w:eastAsia="Calibri"/>
          <w:sz w:val="22"/>
          <w:szCs w:val="22"/>
        </w:rPr>
        <w:t>случае</w:t>
      </w:r>
      <w:proofErr w:type="gramEnd"/>
      <w:r w:rsidRPr="00E169E8">
        <w:rPr>
          <w:rFonts w:eastAsia="Calibri"/>
          <w:sz w:val="22"/>
          <w:szCs w:val="22"/>
        </w:rPr>
        <w:t xml:space="preserve">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E169E8" w:rsidRPr="00E169E8" w:rsidRDefault="00E169E8" w:rsidP="00E169E8">
      <w:pPr>
        <w:jc w:val="both"/>
        <w:rPr>
          <w:rFonts w:eastAsia="Calibri"/>
          <w:sz w:val="22"/>
          <w:szCs w:val="22"/>
        </w:rPr>
      </w:pPr>
      <w:r w:rsidRPr="00E169E8">
        <w:rPr>
          <w:rFonts w:eastAsia="Calibri"/>
          <w:sz w:val="22"/>
          <w:szCs w:val="22"/>
        </w:rPr>
        <w:t>5.7. Ответственность Сторон в иных случаях определяется в соответствии с законодательством Российской Федерации.</w:t>
      </w:r>
    </w:p>
    <w:p w:rsidR="00E169E8" w:rsidRPr="00E169E8" w:rsidRDefault="00E169E8" w:rsidP="00E169E8">
      <w:pPr>
        <w:jc w:val="center"/>
        <w:rPr>
          <w:rFonts w:eastAsia="Calibri"/>
          <w:b/>
          <w:sz w:val="22"/>
          <w:szCs w:val="22"/>
        </w:rPr>
      </w:pPr>
      <w:r w:rsidRPr="00E169E8">
        <w:rPr>
          <w:rFonts w:eastAsia="Calibri"/>
          <w:b/>
          <w:sz w:val="22"/>
          <w:szCs w:val="22"/>
        </w:rPr>
        <w:t>6. ФОРС-МАЖОР</w:t>
      </w:r>
    </w:p>
    <w:p w:rsidR="00E169E8" w:rsidRPr="00E169E8" w:rsidRDefault="00E169E8" w:rsidP="00E169E8">
      <w:pPr>
        <w:jc w:val="center"/>
        <w:rPr>
          <w:rFonts w:eastAsia="Calibri"/>
          <w:b/>
          <w:sz w:val="22"/>
          <w:szCs w:val="22"/>
        </w:rPr>
      </w:pPr>
    </w:p>
    <w:p w:rsidR="00E169E8" w:rsidRPr="00E169E8" w:rsidRDefault="00E169E8" w:rsidP="00E169E8">
      <w:pPr>
        <w:jc w:val="both"/>
        <w:rPr>
          <w:rFonts w:eastAsia="Calibri"/>
          <w:sz w:val="22"/>
          <w:szCs w:val="22"/>
        </w:rPr>
      </w:pPr>
      <w:r w:rsidRPr="00E169E8">
        <w:rPr>
          <w:rFonts w:eastAsia="Calibri"/>
          <w:sz w:val="22"/>
          <w:szCs w:val="22"/>
        </w:rPr>
        <w:t xml:space="preserve">6.1. Стороны освобождаются от ответственности за неисполнение или ненадлежащее исполнение обязательств,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причиной невыполнения обязательств.  </w:t>
      </w:r>
    </w:p>
    <w:p w:rsidR="00E169E8" w:rsidRPr="00E169E8" w:rsidRDefault="00E169E8" w:rsidP="00E169E8">
      <w:pPr>
        <w:jc w:val="both"/>
        <w:rPr>
          <w:rFonts w:eastAsia="Calibri"/>
          <w:sz w:val="22"/>
          <w:szCs w:val="22"/>
        </w:rPr>
      </w:pPr>
      <w:r w:rsidRPr="00E169E8">
        <w:rPr>
          <w:rFonts w:eastAsia="Calibri"/>
          <w:sz w:val="22"/>
          <w:szCs w:val="22"/>
        </w:rPr>
        <w:t>В дополнение к общепринятым обстоятельствам непреодолимой силы Стороны договорились отнести также следующие: землетрясение, наводнение, пожары или иные природные стихийные явления; военные действия (включая гражданскую войну), национальные и отраслевые забастовки, мятежи, саботаж, эмбарго, взрывы, запретительные акты государственных органов России или другого государства.</w:t>
      </w:r>
    </w:p>
    <w:p w:rsidR="00E169E8" w:rsidRPr="00E169E8" w:rsidRDefault="00E169E8" w:rsidP="00E169E8">
      <w:pPr>
        <w:jc w:val="both"/>
        <w:rPr>
          <w:rFonts w:eastAsia="Calibri"/>
          <w:sz w:val="22"/>
          <w:szCs w:val="22"/>
        </w:rPr>
      </w:pPr>
      <w:r w:rsidRPr="00E169E8">
        <w:rPr>
          <w:rFonts w:eastAsia="Calibri"/>
          <w:sz w:val="22"/>
          <w:szCs w:val="22"/>
        </w:rPr>
        <w:t xml:space="preserve">6.2. Стороны должны извещать друг друга о возникновении обстоятельств непреодолимой силы в 7-дневный срок после наступления   таких обстоятельств. Наличие форс-мажорных обстоятельств, изложенных в извещении, должно быть письменно подтверждено компетентными организациями России. В </w:t>
      </w:r>
      <w:proofErr w:type="gramStart"/>
      <w:r w:rsidRPr="00E169E8">
        <w:rPr>
          <w:rFonts w:eastAsia="Calibri"/>
          <w:sz w:val="22"/>
          <w:szCs w:val="22"/>
        </w:rPr>
        <w:t>этом</w:t>
      </w:r>
      <w:proofErr w:type="gramEnd"/>
      <w:r w:rsidRPr="00E169E8">
        <w:rPr>
          <w:rFonts w:eastAsia="Calibri"/>
          <w:sz w:val="22"/>
          <w:szCs w:val="22"/>
        </w:rPr>
        <w:t xml:space="preserve"> случае выполнение обязательств откладывается на срок действия этих обстоятельств.   </w:t>
      </w:r>
    </w:p>
    <w:p w:rsidR="00E169E8" w:rsidRPr="00E169E8" w:rsidRDefault="00E169E8" w:rsidP="00E169E8">
      <w:pPr>
        <w:jc w:val="both"/>
        <w:rPr>
          <w:rFonts w:eastAsia="Calibri"/>
          <w:sz w:val="22"/>
          <w:szCs w:val="22"/>
        </w:rPr>
      </w:pPr>
      <w:r w:rsidRPr="00E169E8">
        <w:rPr>
          <w:rFonts w:eastAsia="Calibri"/>
          <w:sz w:val="22"/>
          <w:szCs w:val="22"/>
        </w:rPr>
        <w:t xml:space="preserve">6.3.  В </w:t>
      </w:r>
      <w:proofErr w:type="gramStart"/>
      <w:r w:rsidRPr="00E169E8">
        <w:rPr>
          <w:rFonts w:eastAsia="Calibri"/>
          <w:sz w:val="22"/>
          <w:szCs w:val="22"/>
        </w:rPr>
        <w:t>случае</w:t>
      </w:r>
      <w:proofErr w:type="gramEnd"/>
      <w:r w:rsidRPr="00E169E8">
        <w:rPr>
          <w:rFonts w:eastAsia="Calibri"/>
          <w:sz w:val="22"/>
          <w:szCs w:val="22"/>
        </w:rPr>
        <w:t xml:space="preserve"> прекращения Договора по причине форс-мажорных обстоятельств Поставщик возвращает Заказчику все полученные им денежные суммы за не поставленный товар.</w:t>
      </w:r>
    </w:p>
    <w:p w:rsidR="00E169E8" w:rsidRPr="00E169E8" w:rsidRDefault="00E169E8" w:rsidP="00E169E8">
      <w:pPr>
        <w:jc w:val="both"/>
        <w:rPr>
          <w:rFonts w:eastAsia="Calibri"/>
          <w:sz w:val="22"/>
          <w:szCs w:val="22"/>
        </w:rPr>
      </w:pPr>
    </w:p>
    <w:p w:rsidR="00E169E8" w:rsidRPr="00E169E8" w:rsidRDefault="00E169E8" w:rsidP="00E169E8">
      <w:pPr>
        <w:jc w:val="center"/>
        <w:rPr>
          <w:rFonts w:eastAsia="Calibri"/>
          <w:b/>
          <w:sz w:val="22"/>
          <w:szCs w:val="22"/>
        </w:rPr>
      </w:pPr>
      <w:r w:rsidRPr="00E169E8">
        <w:rPr>
          <w:rFonts w:eastAsia="Calibri"/>
          <w:b/>
          <w:sz w:val="22"/>
          <w:szCs w:val="22"/>
        </w:rPr>
        <w:t>7. ДЕЙСТВИЕ ДОГОВОРА</w:t>
      </w:r>
    </w:p>
    <w:p w:rsidR="00E169E8" w:rsidRPr="00E169E8" w:rsidRDefault="00E169E8" w:rsidP="00E169E8">
      <w:pPr>
        <w:jc w:val="center"/>
        <w:rPr>
          <w:rFonts w:eastAsia="Calibri"/>
          <w:b/>
          <w:sz w:val="22"/>
          <w:szCs w:val="22"/>
        </w:rPr>
      </w:pPr>
    </w:p>
    <w:p w:rsidR="00E169E8" w:rsidRPr="00E169E8" w:rsidRDefault="00E169E8" w:rsidP="00E169E8">
      <w:pPr>
        <w:autoSpaceDE w:val="0"/>
        <w:autoSpaceDN w:val="0"/>
        <w:jc w:val="both"/>
        <w:rPr>
          <w:color w:val="000000"/>
          <w:sz w:val="22"/>
          <w:szCs w:val="22"/>
          <w:lang w:eastAsia="en-US"/>
        </w:rPr>
      </w:pPr>
      <w:r w:rsidRPr="00E169E8">
        <w:rPr>
          <w:color w:val="000000"/>
          <w:sz w:val="22"/>
          <w:szCs w:val="22"/>
          <w:lang w:eastAsia="en-US"/>
        </w:rPr>
        <w:t xml:space="preserve"> 7.1. </w:t>
      </w:r>
      <w:r w:rsidRPr="00E169E8">
        <w:rPr>
          <w:rFonts w:eastAsia="Calibri"/>
          <w:spacing w:val="-6"/>
          <w:sz w:val="22"/>
          <w:szCs w:val="22"/>
        </w:rPr>
        <w:t>Настоящий Договор вступает в силу и становится обязательным для сторон с момента его подписания.</w:t>
      </w:r>
    </w:p>
    <w:p w:rsidR="00E169E8" w:rsidRPr="00E169E8" w:rsidRDefault="00E169E8" w:rsidP="00E169E8">
      <w:pPr>
        <w:autoSpaceDE w:val="0"/>
        <w:autoSpaceDN w:val="0"/>
        <w:jc w:val="both"/>
        <w:rPr>
          <w:color w:val="000000"/>
          <w:sz w:val="22"/>
          <w:szCs w:val="22"/>
          <w:lang w:eastAsia="en-US"/>
        </w:rPr>
      </w:pPr>
      <w:r w:rsidRPr="00E169E8">
        <w:rPr>
          <w:rFonts w:eastAsia="Calibri"/>
          <w:spacing w:val="-6"/>
          <w:sz w:val="22"/>
          <w:szCs w:val="22"/>
        </w:rPr>
        <w:t xml:space="preserve"> 7.2.  </w:t>
      </w:r>
      <w:r w:rsidRPr="00E169E8">
        <w:rPr>
          <w:color w:val="000000"/>
          <w:sz w:val="22"/>
          <w:szCs w:val="22"/>
          <w:lang w:eastAsia="en-US"/>
        </w:rPr>
        <w:t>Договор действует до 31.12.2016 года, но в любом случае до полного исполнения Сторонами своих обязательств по Договору в полном объеме,</w:t>
      </w:r>
      <w:r w:rsidRPr="00E169E8">
        <w:rPr>
          <w:rFonts w:eastAsia="Calibri"/>
          <w:spacing w:val="-6"/>
          <w:sz w:val="22"/>
          <w:szCs w:val="22"/>
        </w:rPr>
        <w:t xml:space="preserve">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w:t>
      </w:r>
    </w:p>
    <w:p w:rsidR="00E169E8" w:rsidRPr="00E169E8" w:rsidRDefault="00E169E8" w:rsidP="00E169E8">
      <w:pPr>
        <w:autoSpaceDE w:val="0"/>
        <w:autoSpaceDN w:val="0"/>
        <w:adjustRightInd w:val="0"/>
        <w:jc w:val="both"/>
        <w:rPr>
          <w:rFonts w:eastAsia="Calibri"/>
          <w:spacing w:val="-6"/>
          <w:sz w:val="22"/>
          <w:szCs w:val="22"/>
        </w:rPr>
      </w:pPr>
      <w:r w:rsidRPr="00E169E8">
        <w:rPr>
          <w:rFonts w:eastAsia="Calibri"/>
          <w:spacing w:val="-6"/>
          <w:sz w:val="22"/>
          <w:szCs w:val="22"/>
        </w:rPr>
        <w:t xml:space="preserve"> </w:t>
      </w:r>
    </w:p>
    <w:p w:rsidR="00E169E8" w:rsidRPr="00E169E8" w:rsidRDefault="00E169E8" w:rsidP="00E169E8">
      <w:pPr>
        <w:autoSpaceDE w:val="0"/>
        <w:autoSpaceDN w:val="0"/>
        <w:adjustRightInd w:val="0"/>
        <w:jc w:val="center"/>
        <w:rPr>
          <w:rFonts w:eastAsia="Calibri"/>
          <w:b/>
          <w:bCs/>
          <w:noProof/>
          <w:sz w:val="22"/>
          <w:szCs w:val="22"/>
        </w:rPr>
      </w:pPr>
      <w:r w:rsidRPr="00E169E8">
        <w:rPr>
          <w:rFonts w:eastAsia="Calibri"/>
          <w:b/>
          <w:bCs/>
          <w:noProof/>
          <w:sz w:val="22"/>
          <w:szCs w:val="22"/>
        </w:rPr>
        <w:t>8. ПОРЯДОК ИЗМЕНЕНИЯ И РАСТОРЖЕНИЯ ДОГОВОРА</w:t>
      </w:r>
    </w:p>
    <w:p w:rsidR="00E169E8" w:rsidRPr="00E169E8" w:rsidRDefault="00E169E8" w:rsidP="00E169E8">
      <w:pPr>
        <w:autoSpaceDE w:val="0"/>
        <w:autoSpaceDN w:val="0"/>
        <w:adjustRightInd w:val="0"/>
        <w:jc w:val="center"/>
        <w:rPr>
          <w:rFonts w:eastAsia="Calibri"/>
          <w:b/>
          <w:bCs/>
          <w:noProof/>
          <w:sz w:val="22"/>
          <w:szCs w:val="22"/>
        </w:rPr>
      </w:pPr>
    </w:p>
    <w:p w:rsidR="00E169E8" w:rsidRPr="00E169E8" w:rsidRDefault="00E169E8" w:rsidP="00E169E8">
      <w:pPr>
        <w:autoSpaceDE w:val="0"/>
        <w:autoSpaceDN w:val="0"/>
        <w:adjustRightInd w:val="0"/>
        <w:jc w:val="both"/>
        <w:rPr>
          <w:rFonts w:eastAsia="Calibri"/>
          <w:noProof/>
          <w:sz w:val="22"/>
          <w:szCs w:val="22"/>
        </w:rPr>
      </w:pPr>
      <w:r w:rsidRPr="00E169E8">
        <w:rPr>
          <w:rFonts w:eastAsia="Calibri"/>
          <w:noProof/>
          <w:sz w:val="22"/>
          <w:szCs w:val="22"/>
        </w:rPr>
        <w:t xml:space="preserve"> 8.1.Любые изменения и дополнения к настоящему Контакту имеют силу только в том случае, если они   оформлены в  письменном виде и подписаны обеими Сторонами.</w:t>
      </w:r>
    </w:p>
    <w:p w:rsidR="00E169E8" w:rsidRPr="00E169E8" w:rsidRDefault="00E169E8" w:rsidP="00E169E8">
      <w:pPr>
        <w:jc w:val="both"/>
        <w:rPr>
          <w:rFonts w:eastAsia="Calibri"/>
          <w:noProof/>
          <w:sz w:val="22"/>
          <w:szCs w:val="22"/>
        </w:rPr>
      </w:pPr>
      <w:r w:rsidRPr="00E169E8">
        <w:rPr>
          <w:rFonts w:eastAsia="Calibri"/>
          <w:noProof/>
          <w:sz w:val="22"/>
          <w:szCs w:val="22"/>
        </w:rPr>
        <w:t xml:space="preserve"> 8.2. </w:t>
      </w:r>
      <w:r w:rsidRPr="00E169E8">
        <w:rPr>
          <w:rFonts w:eastAsia="Calibri"/>
          <w:bCs/>
          <w:sz w:val="22"/>
          <w:szCs w:val="22"/>
        </w:rPr>
        <w:t xml:space="preserve">Расторжение Договора допускается </w:t>
      </w:r>
      <w:r w:rsidRPr="00E169E8">
        <w:rPr>
          <w:rFonts w:eastAsia="Calibri"/>
          <w:noProof/>
          <w:sz w:val="22"/>
          <w:szCs w:val="22"/>
        </w:rPr>
        <w:t>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E169E8" w:rsidRPr="00E169E8" w:rsidRDefault="00E169E8" w:rsidP="00E169E8">
      <w:pPr>
        <w:jc w:val="both"/>
        <w:rPr>
          <w:rFonts w:eastAsia="Calibri"/>
          <w:sz w:val="22"/>
          <w:szCs w:val="22"/>
        </w:rPr>
      </w:pPr>
      <w:r w:rsidRPr="00E169E8">
        <w:rPr>
          <w:rFonts w:eastAsia="Calibri"/>
          <w:sz w:val="22"/>
          <w:szCs w:val="22"/>
        </w:rPr>
        <w:t xml:space="preserve">8.3.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w:t>
      </w:r>
    </w:p>
    <w:p w:rsidR="00E169E8" w:rsidRPr="00E169E8" w:rsidRDefault="00E169E8" w:rsidP="00E169E8">
      <w:pPr>
        <w:autoSpaceDE w:val="0"/>
        <w:autoSpaceDN w:val="0"/>
        <w:adjustRightInd w:val="0"/>
        <w:jc w:val="both"/>
        <w:rPr>
          <w:rFonts w:eastAsia="Calibri"/>
          <w:noProof/>
          <w:sz w:val="22"/>
          <w:szCs w:val="22"/>
        </w:rPr>
      </w:pPr>
      <w:r w:rsidRPr="00E169E8">
        <w:rPr>
          <w:rFonts w:eastAsia="Calibri"/>
          <w:noProof/>
          <w:sz w:val="22"/>
          <w:szCs w:val="22"/>
        </w:rPr>
        <w:t>8.4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тридцать дней до предполагаемого дня расторжения настоящего Договора.</w:t>
      </w:r>
    </w:p>
    <w:p w:rsidR="00E169E8" w:rsidRPr="00E169E8" w:rsidRDefault="00E169E8" w:rsidP="00E169E8">
      <w:pPr>
        <w:autoSpaceDE w:val="0"/>
        <w:autoSpaceDN w:val="0"/>
        <w:adjustRightInd w:val="0"/>
        <w:jc w:val="both"/>
        <w:rPr>
          <w:rFonts w:eastAsia="Calibri"/>
          <w:noProof/>
          <w:sz w:val="22"/>
          <w:szCs w:val="22"/>
        </w:rPr>
      </w:pPr>
      <w:r w:rsidRPr="00E169E8">
        <w:rPr>
          <w:rFonts w:eastAsia="Calibri"/>
          <w:noProof/>
          <w:sz w:val="22"/>
          <w:szCs w:val="22"/>
        </w:rPr>
        <w:t>8.5. В случае, если до расторжения Договора Поставщиком частично исполнены обязательства по Договору, при заключении нового Договора объём поставленного товара должен быть уменьшен с учётом объёма поставленного товара по настоящему Договору. При этом цена Договора должна быть уменьшена пропорционально объёму поставленного  товара.</w:t>
      </w:r>
    </w:p>
    <w:p w:rsidR="00E169E8" w:rsidRPr="00E169E8" w:rsidRDefault="00E169E8" w:rsidP="00E169E8">
      <w:pPr>
        <w:autoSpaceDE w:val="0"/>
        <w:autoSpaceDN w:val="0"/>
        <w:adjustRightInd w:val="0"/>
        <w:jc w:val="both"/>
        <w:rPr>
          <w:rFonts w:eastAsia="Calibri"/>
          <w:sz w:val="22"/>
          <w:szCs w:val="22"/>
        </w:rPr>
      </w:pPr>
      <w:r w:rsidRPr="00E169E8">
        <w:rPr>
          <w:rFonts w:eastAsia="Calibri"/>
          <w:sz w:val="22"/>
          <w:szCs w:val="22"/>
        </w:rPr>
        <w:t>8.6.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w:t>
      </w:r>
    </w:p>
    <w:p w:rsidR="00E169E8" w:rsidRPr="00E169E8" w:rsidRDefault="00E169E8" w:rsidP="00E169E8">
      <w:pPr>
        <w:autoSpaceDE w:val="0"/>
        <w:autoSpaceDN w:val="0"/>
        <w:adjustRightInd w:val="0"/>
        <w:jc w:val="both"/>
        <w:rPr>
          <w:rFonts w:eastAsia="Calibri"/>
          <w:sz w:val="22"/>
          <w:szCs w:val="22"/>
        </w:rPr>
      </w:pPr>
    </w:p>
    <w:p w:rsidR="00E169E8" w:rsidRPr="00E169E8" w:rsidRDefault="00E169E8" w:rsidP="00E169E8">
      <w:pPr>
        <w:jc w:val="center"/>
        <w:rPr>
          <w:rFonts w:eastAsia="Calibri"/>
          <w:b/>
          <w:sz w:val="22"/>
          <w:szCs w:val="22"/>
        </w:rPr>
      </w:pPr>
      <w:r w:rsidRPr="00E169E8">
        <w:rPr>
          <w:rFonts w:eastAsia="Calibri"/>
          <w:b/>
          <w:sz w:val="22"/>
          <w:szCs w:val="22"/>
        </w:rPr>
        <w:t>9. СПОРЫ</w:t>
      </w:r>
    </w:p>
    <w:p w:rsidR="00E169E8" w:rsidRPr="00E169E8" w:rsidRDefault="00E169E8" w:rsidP="00E169E8">
      <w:pPr>
        <w:jc w:val="center"/>
        <w:rPr>
          <w:rFonts w:eastAsia="Calibri"/>
          <w:b/>
          <w:sz w:val="22"/>
          <w:szCs w:val="22"/>
        </w:rPr>
      </w:pPr>
    </w:p>
    <w:p w:rsidR="00E169E8" w:rsidRPr="00E169E8" w:rsidRDefault="00E169E8" w:rsidP="00E169E8">
      <w:pPr>
        <w:jc w:val="both"/>
        <w:rPr>
          <w:rFonts w:eastAsia="Calibri"/>
          <w:sz w:val="22"/>
          <w:szCs w:val="22"/>
        </w:rPr>
      </w:pPr>
      <w:r w:rsidRPr="00E169E8">
        <w:rPr>
          <w:rFonts w:eastAsia="Calibri"/>
          <w:sz w:val="22"/>
          <w:szCs w:val="22"/>
        </w:rPr>
        <w:t xml:space="preserve">9.1. При возникновении споров и разногласий, связанных с исполнением условий Договора, Стороны должны принять все меры к их разрешению путем переговоров, писем, претензий. </w:t>
      </w:r>
    </w:p>
    <w:p w:rsidR="00E169E8" w:rsidRPr="00E169E8" w:rsidRDefault="00E169E8" w:rsidP="00E169E8">
      <w:pPr>
        <w:jc w:val="both"/>
        <w:rPr>
          <w:rFonts w:eastAsia="Calibri"/>
          <w:sz w:val="22"/>
          <w:szCs w:val="22"/>
        </w:rPr>
      </w:pPr>
      <w:r w:rsidRPr="00E169E8">
        <w:rPr>
          <w:rFonts w:eastAsia="Calibri"/>
          <w:sz w:val="22"/>
          <w:szCs w:val="22"/>
        </w:rPr>
        <w:t xml:space="preserve">9.2. В </w:t>
      </w:r>
      <w:proofErr w:type="gramStart"/>
      <w:r w:rsidRPr="00E169E8">
        <w:rPr>
          <w:rFonts w:eastAsia="Calibri"/>
          <w:sz w:val="22"/>
          <w:szCs w:val="22"/>
        </w:rPr>
        <w:t>случае</w:t>
      </w:r>
      <w:proofErr w:type="gramEnd"/>
      <w:r w:rsidRPr="00E169E8">
        <w:rPr>
          <w:rFonts w:eastAsia="Calibri"/>
          <w:sz w:val="22"/>
          <w:szCs w:val="22"/>
        </w:rPr>
        <w:t xml:space="preserve"> невозможности разрешения споров путем переговоров, Стороны передают их на рассмотрение в Арбитражный суд Иркутской области.</w:t>
      </w:r>
    </w:p>
    <w:p w:rsidR="00E169E8" w:rsidRPr="00E169E8" w:rsidRDefault="00E169E8" w:rsidP="00E169E8">
      <w:pPr>
        <w:jc w:val="both"/>
        <w:rPr>
          <w:rFonts w:eastAsia="Calibri"/>
          <w:sz w:val="22"/>
          <w:szCs w:val="22"/>
        </w:rPr>
      </w:pPr>
    </w:p>
    <w:p w:rsidR="00E169E8" w:rsidRPr="00E169E8" w:rsidRDefault="00E169E8" w:rsidP="00E169E8">
      <w:pPr>
        <w:ind w:left="180"/>
        <w:jc w:val="center"/>
        <w:rPr>
          <w:rFonts w:eastAsia="Calibri"/>
          <w:b/>
          <w:sz w:val="22"/>
          <w:szCs w:val="22"/>
        </w:rPr>
      </w:pPr>
      <w:r w:rsidRPr="00E169E8">
        <w:rPr>
          <w:rFonts w:eastAsia="Calibri"/>
          <w:b/>
          <w:sz w:val="22"/>
          <w:szCs w:val="22"/>
        </w:rPr>
        <w:t>10.  ПРИЛОЖЕНИЯ К ДОГОВОРУ</w:t>
      </w:r>
    </w:p>
    <w:p w:rsidR="00E169E8" w:rsidRPr="00E169E8" w:rsidRDefault="00E169E8" w:rsidP="00E169E8">
      <w:pPr>
        <w:ind w:left="180"/>
        <w:jc w:val="center"/>
        <w:rPr>
          <w:rFonts w:eastAsia="Calibri"/>
          <w:b/>
          <w:sz w:val="22"/>
          <w:szCs w:val="22"/>
        </w:rPr>
      </w:pPr>
    </w:p>
    <w:p w:rsidR="00E169E8" w:rsidRPr="00E169E8" w:rsidRDefault="00E169E8" w:rsidP="00E169E8">
      <w:pPr>
        <w:jc w:val="both"/>
        <w:rPr>
          <w:rFonts w:eastAsia="Calibri"/>
          <w:sz w:val="22"/>
          <w:szCs w:val="22"/>
        </w:rPr>
      </w:pPr>
      <w:r w:rsidRPr="00E169E8">
        <w:rPr>
          <w:rFonts w:eastAsia="Calibri"/>
          <w:sz w:val="22"/>
          <w:szCs w:val="22"/>
        </w:rPr>
        <w:t xml:space="preserve">10.1.Приложение № 1 «Спецификация на поставку Товара». </w:t>
      </w:r>
    </w:p>
    <w:p w:rsidR="00E169E8" w:rsidRPr="00E169E8" w:rsidRDefault="00E169E8" w:rsidP="00E169E8">
      <w:pPr>
        <w:jc w:val="both"/>
        <w:rPr>
          <w:rFonts w:eastAsia="Calibri"/>
          <w:sz w:val="22"/>
          <w:szCs w:val="22"/>
        </w:rPr>
      </w:pPr>
    </w:p>
    <w:p w:rsidR="00E169E8" w:rsidRPr="00E169E8" w:rsidRDefault="00E169E8" w:rsidP="00E169E8">
      <w:pPr>
        <w:ind w:left="180"/>
        <w:jc w:val="center"/>
        <w:rPr>
          <w:rFonts w:eastAsia="Calibri"/>
          <w:b/>
          <w:sz w:val="22"/>
          <w:szCs w:val="22"/>
        </w:rPr>
      </w:pPr>
      <w:r w:rsidRPr="00E169E8">
        <w:rPr>
          <w:rFonts w:eastAsia="Calibri"/>
          <w:b/>
          <w:sz w:val="22"/>
          <w:szCs w:val="22"/>
        </w:rPr>
        <w:t>11. АДРЕСА, БАНКОВСКИЕ РЕКВИЗИТЫ И ПОДПИСИ СТОРОН</w:t>
      </w:r>
    </w:p>
    <w:p w:rsidR="00E169E8" w:rsidRPr="00E169E8" w:rsidRDefault="00E169E8" w:rsidP="00E169E8">
      <w:pPr>
        <w:ind w:left="180"/>
        <w:jc w:val="center"/>
        <w:rPr>
          <w:rFonts w:eastAsia="Calibri"/>
          <w:b/>
          <w:sz w:val="22"/>
          <w:szCs w:val="22"/>
        </w:rPr>
      </w:pPr>
    </w:p>
    <w:tbl>
      <w:tblPr>
        <w:tblW w:w="0" w:type="auto"/>
        <w:tblLook w:val="01E0" w:firstRow="1" w:lastRow="1" w:firstColumn="1" w:lastColumn="1" w:noHBand="0" w:noVBand="0"/>
      </w:tblPr>
      <w:tblGrid>
        <w:gridCol w:w="4534"/>
        <w:gridCol w:w="234"/>
        <w:gridCol w:w="4803"/>
      </w:tblGrid>
      <w:tr w:rsidR="00E169E8" w:rsidRPr="00E169E8" w:rsidTr="00991947">
        <w:tc>
          <w:tcPr>
            <w:tcW w:w="4534" w:type="dxa"/>
            <w:hideMark/>
          </w:tcPr>
          <w:p w:rsidR="00E169E8" w:rsidRPr="00E169E8" w:rsidRDefault="00E169E8" w:rsidP="00E169E8">
            <w:pPr>
              <w:spacing w:line="276" w:lineRule="auto"/>
              <w:jc w:val="both"/>
              <w:rPr>
                <w:rFonts w:eastAsia="Calibri"/>
                <w:b/>
                <w:sz w:val="22"/>
                <w:szCs w:val="22"/>
                <w:lang w:eastAsia="en-US"/>
              </w:rPr>
            </w:pPr>
            <w:r w:rsidRPr="00E169E8">
              <w:rPr>
                <w:rFonts w:eastAsia="Calibri"/>
                <w:b/>
                <w:sz w:val="22"/>
                <w:szCs w:val="22"/>
                <w:lang w:eastAsia="en-US"/>
              </w:rPr>
              <w:t xml:space="preserve">Заказчик: </w:t>
            </w:r>
          </w:p>
        </w:tc>
        <w:tc>
          <w:tcPr>
            <w:tcW w:w="234" w:type="dxa"/>
          </w:tcPr>
          <w:p w:rsidR="00E169E8" w:rsidRPr="00E169E8" w:rsidRDefault="00E169E8" w:rsidP="00E169E8">
            <w:pPr>
              <w:spacing w:line="276" w:lineRule="auto"/>
              <w:jc w:val="both"/>
              <w:rPr>
                <w:rFonts w:eastAsia="Calibri"/>
                <w:b/>
                <w:sz w:val="22"/>
                <w:szCs w:val="22"/>
                <w:lang w:eastAsia="en-US"/>
              </w:rPr>
            </w:pPr>
          </w:p>
        </w:tc>
        <w:tc>
          <w:tcPr>
            <w:tcW w:w="4803" w:type="dxa"/>
            <w:hideMark/>
          </w:tcPr>
          <w:p w:rsidR="00E169E8" w:rsidRPr="00E169E8" w:rsidRDefault="00E169E8" w:rsidP="00E169E8">
            <w:pPr>
              <w:spacing w:line="276" w:lineRule="auto"/>
              <w:jc w:val="right"/>
              <w:rPr>
                <w:rFonts w:eastAsia="Calibri"/>
                <w:b/>
                <w:sz w:val="22"/>
                <w:szCs w:val="22"/>
                <w:lang w:eastAsia="en-US"/>
              </w:rPr>
            </w:pPr>
            <w:r w:rsidRPr="00E169E8">
              <w:rPr>
                <w:rFonts w:eastAsia="Calibri"/>
                <w:b/>
                <w:sz w:val="22"/>
                <w:szCs w:val="22"/>
                <w:lang w:eastAsia="en-US"/>
              </w:rPr>
              <w:t>Поставщик:</w:t>
            </w:r>
          </w:p>
        </w:tc>
      </w:tr>
      <w:tr w:rsidR="00E169E8" w:rsidRPr="00E169E8" w:rsidTr="00991947">
        <w:tc>
          <w:tcPr>
            <w:tcW w:w="4534" w:type="dxa"/>
          </w:tcPr>
          <w:p w:rsidR="00E169E8" w:rsidRPr="00E169E8" w:rsidRDefault="00E169E8" w:rsidP="00E169E8">
            <w:pPr>
              <w:shd w:val="clear" w:color="auto" w:fill="FFFFFF"/>
              <w:spacing w:line="276" w:lineRule="auto"/>
              <w:rPr>
                <w:rFonts w:eastAsia="Calibri"/>
                <w:b/>
                <w:color w:val="000000"/>
                <w:sz w:val="22"/>
                <w:szCs w:val="22"/>
                <w:lang w:eastAsia="en-US"/>
              </w:rPr>
            </w:pPr>
            <w:r w:rsidRPr="00E169E8">
              <w:rPr>
                <w:rFonts w:eastAsia="Calibri"/>
                <w:b/>
                <w:color w:val="000000"/>
                <w:sz w:val="22"/>
                <w:szCs w:val="22"/>
                <w:lang w:eastAsia="en-US"/>
              </w:rPr>
              <w:t>Государственное бюджетное учреждение здравоохранения</w:t>
            </w:r>
          </w:p>
          <w:p w:rsidR="00E169E8" w:rsidRPr="00E169E8" w:rsidRDefault="00E169E8" w:rsidP="00E169E8">
            <w:pPr>
              <w:shd w:val="clear" w:color="auto" w:fill="FFFFFF"/>
              <w:spacing w:line="276" w:lineRule="auto"/>
              <w:ind w:left="-142"/>
              <w:rPr>
                <w:rFonts w:eastAsia="Calibri"/>
                <w:b/>
                <w:color w:val="000000"/>
                <w:sz w:val="22"/>
                <w:szCs w:val="22"/>
                <w:lang w:eastAsia="en-US"/>
              </w:rPr>
            </w:pPr>
            <w:proofErr w:type="gramStart"/>
            <w:r w:rsidRPr="00E169E8">
              <w:rPr>
                <w:rFonts w:eastAsia="Calibri"/>
                <w:b/>
                <w:color w:val="000000"/>
                <w:sz w:val="22"/>
                <w:szCs w:val="22"/>
                <w:lang w:eastAsia="en-US"/>
              </w:rPr>
              <w:t>Иркутская</w:t>
            </w:r>
            <w:proofErr w:type="gramEnd"/>
            <w:r w:rsidRPr="00E169E8">
              <w:rPr>
                <w:rFonts w:eastAsia="Calibri"/>
                <w:b/>
                <w:color w:val="000000"/>
                <w:sz w:val="22"/>
                <w:szCs w:val="22"/>
                <w:lang w:eastAsia="en-US"/>
              </w:rPr>
              <w:t xml:space="preserve"> ордена «Знак Почета»</w:t>
            </w:r>
          </w:p>
          <w:p w:rsidR="00E169E8" w:rsidRPr="00E169E8" w:rsidRDefault="00E169E8" w:rsidP="00E169E8">
            <w:pPr>
              <w:shd w:val="clear" w:color="auto" w:fill="FFFFFF"/>
              <w:spacing w:line="276" w:lineRule="auto"/>
              <w:ind w:left="-142"/>
              <w:rPr>
                <w:rFonts w:eastAsia="Calibri"/>
                <w:b/>
                <w:color w:val="000000"/>
                <w:sz w:val="22"/>
                <w:szCs w:val="22"/>
                <w:lang w:eastAsia="en-US"/>
              </w:rPr>
            </w:pPr>
            <w:r w:rsidRPr="00E169E8">
              <w:rPr>
                <w:rFonts w:eastAsia="Calibri"/>
                <w:b/>
                <w:color w:val="000000"/>
                <w:sz w:val="22"/>
                <w:szCs w:val="22"/>
                <w:lang w:eastAsia="en-US"/>
              </w:rPr>
              <w:t>областная клиническая больница</w:t>
            </w:r>
          </w:p>
          <w:p w:rsidR="00E169E8" w:rsidRPr="00E169E8" w:rsidRDefault="00E169E8" w:rsidP="00E169E8">
            <w:pPr>
              <w:shd w:val="clear" w:color="auto" w:fill="FFFFFF"/>
              <w:spacing w:line="276" w:lineRule="auto"/>
              <w:ind w:left="-142"/>
              <w:rPr>
                <w:rFonts w:eastAsia="Calibri"/>
                <w:b/>
                <w:color w:val="000000"/>
                <w:sz w:val="22"/>
                <w:szCs w:val="22"/>
                <w:lang w:eastAsia="en-US"/>
              </w:rPr>
            </w:pPr>
          </w:p>
          <w:p w:rsidR="00E169E8" w:rsidRPr="00E169E8" w:rsidRDefault="00E169E8" w:rsidP="00E169E8">
            <w:pPr>
              <w:shd w:val="clear" w:color="auto" w:fill="FFFFFF"/>
              <w:spacing w:line="276" w:lineRule="auto"/>
              <w:ind w:left="-142"/>
              <w:rPr>
                <w:rFonts w:eastAsia="Calibri"/>
                <w:color w:val="000000"/>
                <w:sz w:val="22"/>
                <w:szCs w:val="22"/>
                <w:lang w:eastAsia="en-US"/>
              </w:rPr>
            </w:pPr>
            <w:r w:rsidRPr="00E169E8">
              <w:rPr>
                <w:rFonts w:eastAsia="Calibri"/>
                <w:color w:val="000000"/>
                <w:sz w:val="22"/>
                <w:szCs w:val="22"/>
                <w:lang w:eastAsia="en-US"/>
              </w:rPr>
              <w:t xml:space="preserve">  664049, </w:t>
            </w:r>
            <w:proofErr w:type="spellStart"/>
            <w:r w:rsidRPr="00E169E8">
              <w:rPr>
                <w:rFonts w:eastAsia="Calibri"/>
                <w:color w:val="000000"/>
                <w:sz w:val="22"/>
                <w:szCs w:val="22"/>
                <w:lang w:eastAsia="en-US"/>
              </w:rPr>
              <w:t>г</w:t>
            </w:r>
            <w:proofErr w:type="gramStart"/>
            <w:r w:rsidRPr="00E169E8">
              <w:rPr>
                <w:rFonts w:eastAsia="Calibri"/>
                <w:color w:val="000000"/>
                <w:sz w:val="22"/>
                <w:szCs w:val="22"/>
                <w:lang w:eastAsia="en-US"/>
              </w:rPr>
              <w:t>.И</w:t>
            </w:r>
            <w:proofErr w:type="gramEnd"/>
            <w:r w:rsidRPr="00E169E8">
              <w:rPr>
                <w:rFonts w:eastAsia="Calibri"/>
                <w:color w:val="000000"/>
                <w:sz w:val="22"/>
                <w:szCs w:val="22"/>
                <w:lang w:eastAsia="en-US"/>
              </w:rPr>
              <w:t>ркутск</w:t>
            </w:r>
            <w:proofErr w:type="spellEnd"/>
            <w:r w:rsidRPr="00E169E8">
              <w:rPr>
                <w:rFonts w:eastAsia="Calibri"/>
                <w:color w:val="000000"/>
                <w:sz w:val="22"/>
                <w:szCs w:val="22"/>
                <w:lang w:eastAsia="en-US"/>
              </w:rPr>
              <w:t xml:space="preserve">, м/н Юбилейный, 100 </w:t>
            </w:r>
          </w:p>
          <w:p w:rsidR="00E169E8" w:rsidRPr="00E169E8" w:rsidRDefault="00E169E8" w:rsidP="00E169E8">
            <w:pPr>
              <w:spacing w:line="276" w:lineRule="auto"/>
              <w:rPr>
                <w:rFonts w:eastAsia="Calibri"/>
                <w:color w:val="000000"/>
                <w:sz w:val="22"/>
                <w:szCs w:val="22"/>
                <w:lang w:eastAsia="en-US"/>
              </w:rPr>
            </w:pPr>
            <w:r w:rsidRPr="00E169E8">
              <w:rPr>
                <w:rFonts w:eastAsia="Calibri"/>
                <w:color w:val="000000"/>
                <w:sz w:val="22"/>
                <w:szCs w:val="22"/>
                <w:lang w:eastAsia="en-US"/>
              </w:rPr>
              <w:t>ИНН 3812014690</w:t>
            </w:r>
          </w:p>
          <w:p w:rsidR="00E169E8" w:rsidRPr="00E169E8" w:rsidRDefault="00E169E8" w:rsidP="00E169E8">
            <w:pPr>
              <w:spacing w:line="276" w:lineRule="auto"/>
              <w:rPr>
                <w:rFonts w:eastAsia="Calibri"/>
                <w:color w:val="000000"/>
                <w:sz w:val="22"/>
                <w:szCs w:val="22"/>
                <w:lang w:eastAsia="en-US"/>
              </w:rPr>
            </w:pPr>
            <w:r w:rsidRPr="00E169E8">
              <w:rPr>
                <w:rFonts w:eastAsia="Calibri"/>
                <w:color w:val="000000"/>
                <w:sz w:val="22"/>
                <w:szCs w:val="22"/>
                <w:lang w:eastAsia="en-US"/>
              </w:rPr>
              <w:t>КПП 381201001</w:t>
            </w:r>
          </w:p>
          <w:p w:rsidR="00E169E8" w:rsidRPr="00E169E8" w:rsidRDefault="00E169E8" w:rsidP="00E169E8">
            <w:pPr>
              <w:spacing w:line="276" w:lineRule="auto"/>
              <w:ind w:right="-1219"/>
              <w:rPr>
                <w:rFonts w:eastAsia="Calibri"/>
                <w:color w:val="000000"/>
                <w:sz w:val="22"/>
                <w:szCs w:val="22"/>
                <w:lang w:eastAsia="en-US"/>
              </w:rPr>
            </w:pPr>
            <w:r w:rsidRPr="00E169E8">
              <w:rPr>
                <w:rFonts w:eastAsia="Calibri"/>
                <w:color w:val="000000"/>
                <w:sz w:val="22"/>
                <w:szCs w:val="22"/>
                <w:lang w:eastAsia="en-US"/>
              </w:rPr>
              <w:t>БИК 042520001</w:t>
            </w:r>
          </w:p>
          <w:p w:rsidR="00E169E8" w:rsidRPr="00E169E8" w:rsidRDefault="00E169E8" w:rsidP="00E169E8">
            <w:pPr>
              <w:spacing w:line="276" w:lineRule="auto"/>
              <w:rPr>
                <w:rFonts w:eastAsia="Calibri"/>
                <w:color w:val="000000"/>
                <w:spacing w:val="-6"/>
                <w:sz w:val="22"/>
                <w:szCs w:val="22"/>
                <w:lang w:eastAsia="en-US"/>
              </w:rPr>
            </w:pPr>
          </w:p>
          <w:p w:rsidR="00E169E8" w:rsidRPr="00E169E8" w:rsidRDefault="00E169E8" w:rsidP="00E169E8">
            <w:pPr>
              <w:spacing w:line="276" w:lineRule="auto"/>
              <w:rPr>
                <w:rFonts w:eastAsia="Calibri"/>
                <w:color w:val="000000"/>
                <w:spacing w:val="-6"/>
                <w:sz w:val="22"/>
                <w:szCs w:val="22"/>
                <w:lang w:eastAsia="en-US"/>
              </w:rPr>
            </w:pPr>
          </w:p>
          <w:p w:rsidR="00E169E8" w:rsidRPr="00E169E8" w:rsidRDefault="00E169E8" w:rsidP="00E169E8">
            <w:pPr>
              <w:spacing w:line="276" w:lineRule="auto"/>
              <w:rPr>
                <w:rFonts w:eastAsia="Calibri"/>
                <w:color w:val="000000"/>
                <w:spacing w:val="-6"/>
                <w:sz w:val="22"/>
                <w:szCs w:val="22"/>
                <w:lang w:eastAsia="en-US"/>
              </w:rPr>
            </w:pPr>
          </w:p>
          <w:p w:rsidR="00E169E8" w:rsidRPr="00E169E8" w:rsidRDefault="00E169E8" w:rsidP="00E169E8">
            <w:pPr>
              <w:spacing w:line="276" w:lineRule="auto"/>
              <w:rPr>
                <w:rFonts w:eastAsia="Calibri"/>
                <w:color w:val="000000"/>
                <w:spacing w:val="-6"/>
                <w:sz w:val="22"/>
                <w:szCs w:val="22"/>
                <w:lang w:eastAsia="en-US"/>
              </w:rPr>
            </w:pPr>
          </w:p>
          <w:p w:rsidR="00E169E8" w:rsidRPr="00E169E8" w:rsidRDefault="00E169E8" w:rsidP="00E169E8">
            <w:pPr>
              <w:spacing w:line="276" w:lineRule="auto"/>
              <w:rPr>
                <w:rFonts w:eastAsia="Calibri"/>
                <w:color w:val="000000"/>
                <w:spacing w:val="-6"/>
                <w:sz w:val="22"/>
                <w:szCs w:val="22"/>
                <w:lang w:eastAsia="en-US"/>
              </w:rPr>
            </w:pPr>
          </w:p>
          <w:p w:rsidR="00E169E8" w:rsidRPr="00E169E8" w:rsidRDefault="00E169E8" w:rsidP="00E169E8">
            <w:pPr>
              <w:spacing w:line="276" w:lineRule="auto"/>
              <w:rPr>
                <w:rFonts w:eastAsia="Calibri"/>
                <w:color w:val="000000"/>
                <w:spacing w:val="-6"/>
                <w:sz w:val="22"/>
                <w:szCs w:val="22"/>
                <w:lang w:eastAsia="en-US"/>
              </w:rPr>
            </w:pPr>
          </w:p>
          <w:p w:rsidR="00E169E8" w:rsidRPr="00E169E8" w:rsidRDefault="00E169E8" w:rsidP="00E169E8">
            <w:pPr>
              <w:spacing w:line="276" w:lineRule="auto"/>
              <w:rPr>
                <w:rFonts w:eastAsia="Calibri"/>
                <w:color w:val="000000"/>
                <w:spacing w:val="-6"/>
                <w:sz w:val="22"/>
                <w:szCs w:val="22"/>
                <w:lang w:eastAsia="en-US"/>
              </w:rPr>
            </w:pPr>
          </w:p>
          <w:p w:rsidR="00E169E8" w:rsidRPr="00E169E8" w:rsidRDefault="00E169E8" w:rsidP="00E169E8">
            <w:pPr>
              <w:spacing w:line="276" w:lineRule="auto"/>
              <w:rPr>
                <w:rFonts w:eastAsia="Calibri"/>
                <w:color w:val="000000"/>
                <w:spacing w:val="-6"/>
                <w:sz w:val="22"/>
                <w:szCs w:val="22"/>
                <w:lang w:eastAsia="en-US"/>
              </w:rPr>
            </w:pPr>
          </w:p>
          <w:p w:rsidR="00E169E8" w:rsidRPr="00E169E8" w:rsidRDefault="00E169E8" w:rsidP="00E169E8">
            <w:pPr>
              <w:spacing w:line="276" w:lineRule="auto"/>
              <w:rPr>
                <w:rFonts w:eastAsia="Calibri"/>
                <w:b/>
                <w:color w:val="000000"/>
                <w:spacing w:val="-6"/>
                <w:sz w:val="22"/>
                <w:szCs w:val="22"/>
                <w:lang w:eastAsia="en-US"/>
              </w:rPr>
            </w:pPr>
            <w:r w:rsidRPr="00E169E8">
              <w:rPr>
                <w:rFonts w:eastAsia="Calibri"/>
                <w:b/>
                <w:color w:val="000000"/>
                <w:spacing w:val="-6"/>
                <w:sz w:val="22"/>
                <w:szCs w:val="22"/>
                <w:lang w:eastAsia="en-US"/>
              </w:rPr>
              <w:t>Главный врач ГБУЗ «ИОКБ»</w:t>
            </w:r>
          </w:p>
          <w:p w:rsidR="00E169E8" w:rsidRPr="00E169E8" w:rsidRDefault="00E169E8" w:rsidP="00E169E8">
            <w:pPr>
              <w:spacing w:line="276" w:lineRule="auto"/>
              <w:rPr>
                <w:rFonts w:eastAsia="Calibri"/>
                <w:color w:val="000000"/>
                <w:spacing w:val="-6"/>
                <w:sz w:val="22"/>
                <w:szCs w:val="22"/>
                <w:lang w:eastAsia="en-US"/>
              </w:rPr>
            </w:pPr>
            <w:r w:rsidRPr="00E169E8">
              <w:rPr>
                <w:rFonts w:eastAsia="Calibri"/>
                <w:b/>
                <w:color w:val="000000"/>
                <w:spacing w:val="-6"/>
                <w:sz w:val="22"/>
                <w:szCs w:val="22"/>
                <w:lang w:eastAsia="en-US"/>
              </w:rPr>
              <w:t xml:space="preserve">_______________________/ </w:t>
            </w:r>
            <w:proofErr w:type="spellStart"/>
            <w:r w:rsidRPr="00E169E8">
              <w:rPr>
                <w:rFonts w:eastAsia="Calibri"/>
                <w:b/>
                <w:color w:val="000000"/>
                <w:spacing w:val="-6"/>
                <w:sz w:val="22"/>
                <w:szCs w:val="22"/>
                <w:lang w:eastAsia="en-US"/>
              </w:rPr>
              <w:t>П.Е.Дудин</w:t>
            </w:r>
            <w:proofErr w:type="spellEnd"/>
            <w:r w:rsidRPr="00E169E8">
              <w:rPr>
                <w:rFonts w:eastAsia="Calibri"/>
                <w:color w:val="000000"/>
                <w:spacing w:val="-6"/>
                <w:sz w:val="22"/>
                <w:szCs w:val="22"/>
                <w:lang w:eastAsia="en-US"/>
              </w:rPr>
              <w:t>/</w:t>
            </w:r>
          </w:p>
          <w:p w:rsidR="00E169E8" w:rsidRPr="00E169E8" w:rsidRDefault="00E169E8" w:rsidP="00E169E8">
            <w:pPr>
              <w:spacing w:line="276" w:lineRule="auto"/>
              <w:jc w:val="both"/>
              <w:rPr>
                <w:rFonts w:eastAsia="Calibri"/>
                <w:color w:val="000000"/>
                <w:spacing w:val="-6"/>
                <w:sz w:val="22"/>
                <w:szCs w:val="22"/>
                <w:lang w:eastAsia="en-US"/>
              </w:rPr>
            </w:pPr>
          </w:p>
          <w:p w:rsidR="00E169E8" w:rsidRPr="00E169E8" w:rsidRDefault="00E169E8" w:rsidP="00E169E8">
            <w:pPr>
              <w:spacing w:line="276" w:lineRule="auto"/>
              <w:jc w:val="both"/>
              <w:rPr>
                <w:rFonts w:eastAsia="Calibri"/>
                <w:color w:val="000000"/>
                <w:spacing w:val="-6"/>
                <w:sz w:val="22"/>
                <w:szCs w:val="22"/>
                <w:lang w:eastAsia="en-US"/>
              </w:rPr>
            </w:pPr>
          </w:p>
          <w:p w:rsidR="00E169E8" w:rsidRPr="00E169E8" w:rsidRDefault="00E169E8" w:rsidP="00E169E8">
            <w:pPr>
              <w:spacing w:line="276" w:lineRule="auto"/>
              <w:jc w:val="both"/>
              <w:rPr>
                <w:rFonts w:eastAsia="Calibri"/>
                <w:color w:val="000000"/>
                <w:spacing w:val="-6"/>
                <w:sz w:val="22"/>
                <w:szCs w:val="22"/>
                <w:lang w:eastAsia="en-US"/>
              </w:rPr>
            </w:pPr>
          </w:p>
        </w:tc>
        <w:tc>
          <w:tcPr>
            <w:tcW w:w="234" w:type="dxa"/>
          </w:tcPr>
          <w:p w:rsidR="00E169E8" w:rsidRPr="00E169E8" w:rsidRDefault="00E169E8" w:rsidP="00E169E8">
            <w:pPr>
              <w:spacing w:line="276" w:lineRule="auto"/>
              <w:jc w:val="both"/>
              <w:rPr>
                <w:rFonts w:eastAsia="Calibri"/>
                <w:b/>
                <w:sz w:val="22"/>
                <w:szCs w:val="22"/>
                <w:lang w:eastAsia="en-US"/>
              </w:rPr>
            </w:pPr>
          </w:p>
        </w:tc>
        <w:tc>
          <w:tcPr>
            <w:tcW w:w="4803" w:type="dxa"/>
          </w:tcPr>
          <w:p w:rsidR="00E169E8" w:rsidRPr="00E169E8" w:rsidRDefault="00E169E8" w:rsidP="00E169E8">
            <w:pPr>
              <w:widowControl w:val="0"/>
              <w:autoSpaceDE w:val="0"/>
              <w:autoSpaceDN w:val="0"/>
              <w:adjustRightInd w:val="0"/>
              <w:rPr>
                <w:rFonts w:eastAsia="Calibri"/>
                <w:sz w:val="22"/>
                <w:szCs w:val="22"/>
              </w:rPr>
            </w:pPr>
            <w:r w:rsidRPr="00E169E8">
              <w:rPr>
                <w:rFonts w:eastAsia="Calibri"/>
                <w:sz w:val="22"/>
                <w:szCs w:val="22"/>
              </w:rPr>
              <w:t>Адреса:</w:t>
            </w:r>
          </w:p>
          <w:p w:rsidR="00E169E8" w:rsidRPr="00E169E8" w:rsidRDefault="00E169E8" w:rsidP="00E169E8">
            <w:pPr>
              <w:widowControl w:val="0"/>
              <w:autoSpaceDE w:val="0"/>
              <w:autoSpaceDN w:val="0"/>
              <w:adjustRightInd w:val="0"/>
              <w:rPr>
                <w:rFonts w:eastAsia="Calibri"/>
                <w:sz w:val="22"/>
                <w:szCs w:val="22"/>
              </w:rPr>
            </w:pPr>
            <w:r w:rsidRPr="00E169E8">
              <w:rPr>
                <w:rFonts w:eastAsia="Calibri"/>
                <w:sz w:val="22"/>
                <w:szCs w:val="22"/>
              </w:rPr>
              <w:t xml:space="preserve">- юридический:                                                                                                       </w:t>
            </w:r>
          </w:p>
          <w:p w:rsidR="00E169E8" w:rsidRPr="00E169E8" w:rsidRDefault="00E169E8" w:rsidP="00E169E8">
            <w:pPr>
              <w:widowControl w:val="0"/>
              <w:autoSpaceDE w:val="0"/>
              <w:autoSpaceDN w:val="0"/>
              <w:adjustRightInd w:val="0"/>
              <w:rPr>
                <w:rFonts w:eastAsia="Calibri"/>
                <w:sz w:val="22"/>
                <w:szCs w:val="22"/>
              </w:rPr>
            </w:pPr>
            <w:r w:rsidRPr="00E169E8">
              <w:rPr>
                <w:rFonts w:eastAsia="Calibri"/>
                <w:sz w:val="22"/>
                <w:szCs w:val="22"/>
              </w:rPr>
              <w:t>- почтовый:</w:t>
            </w:r>
          </w:p>
          <w:p w:rsidR="00E169E8" w:rsidRPr="00E169E8" w:rsidRDefault="00E169E8" w:rsidP="00E169E8">
            <w:pPr>
              <w:widowControl w:val="0"/>
              <w:autoSpaceDE w:val="0"/>
              <w:autoSpaceDN w:val="0"/>
              <w:adjustRightInd w:val="0"/>
              <w:rPr>
                <w:rFonts w:eastAsia="Calibri"/>
                <w:sz w:val="22"/>
                <w:szCs w:val="22"/>
              </w:rPr>
            </w:pPr>
            <w:r w:rsidRPr="00E169E8">
              <w:rPr>
                <w:rFonts w:eastAsia="Calibri"/>
                <w:sz w:val="22"/>
                <w:szCs w:val="22"/>
              </w:rPr>
              <w:t>Телефон ________, факс ______</w:t>
            </w:r>
          </w:p>
          <w:p w:rsidR="00E169E8" w:rsidRPr="00E169E8" w:rsidRDefault="00E169E8" w:rsidP="00E169E8">
            <w:pPr>
              <w:widowControl w:val="0"/>
              <w:autoSpaceDE w:val="0"/>
              <w:autoSpaceDN w:val="0"/>
              <w:adjustRightInd w:val="0"/>
              <w:rPr>
                <w:rFonts w:eastAsia="Calibri"/>
                <w:sz w:val="22"/>
                <w:szCs w:val="22"/>
              </w:rPr>
            </w:pPr>
            <w:r w:rsidRPr="00E169E8">
              <w:rPr>
                <w:rFonts w:eastAsia="Calibri"/>
                <w:sz w:val="22"/>
                <w:szCs w:val="22"/>
              </w:rPr>
              <w:t>Электронный адрес:</w:t>
            </w:r>
          </w:p>
          <w:p w:rsidR="00E169E8" w:rsidRPr="00E169E8" w:rsidRDefault="00E169E8" w:rsidP="00E169E8">
            <w:pPr>
              <w:widowControl w:val="0"/>
              <w:autoSpaceDE w:val="0"/>
              <w:autoSpaceDN w:val="0"/>
              <w:adjustRightInd w:val="0"/>
              <w:rPr>
                <w:rFonts w:eastAsia="Calibri"/>
                <w:sz w:val="22"/>
                <w:szCs w:val="22"/>
              </w:rPr>
            </w:pPr>
            <w:r w:rsidRPr="00E169E8">
              <w:rPr>
                <w:rFonts w:eastAsia="Calibri"/>
                <w:sz w:val="22"/>
                <w:szCs w:val="22"/>
              </w:rPr>
              <w:t>Получатель: л/</w:t>
            </w:r>
            <w:proofErr w:type="gramStart"/>
            <w:r w:rsidRPr="00E169E8">
              <w:rPr>
                <w:rFonts w:eastAsia="Calibri"/>
                <w:sz w:val="22"/>
                <w:szCs w:val="22"/>
              </w:rPr>
              <w:t>с</w:t>
            </w:r>
            <w:proofErr w:type="gramEnd"/>
            <w:r w:rsidRPr="00E169E8">
              <w:rPr>
                <w:rFonts w:eastAsia="Calibri"/>
                <w:sz w:val="22"/>
                <w:szCs w:val="22"/>
              </w:rPr>
              <w:t xml:space="preserve"> __________</w:t>
            </w:r>
          </w:p>
          <w:p w:rsidR="00E169E8" w:rsidRPr="00E169E8" w:rsidRDefault="00E169E8" w:rsidP="00E169E8">
            <w:pPr>
              <w:widowControl w:val="0"/>
              <w:autoSpaceDE w:val="0"/>
              <w:autoSpaceDN w:val="0"/>
              <w:adjustRightInd w:val="0"/>
              <w:rPr>
                <w:rFonts w:eastAsia="Calibri"/>
                <w:sz w:val="22"/>
                <w:szCs w:val="22"/>
              </w:rPr>
            </w:pPr>
            <w:r w:rsidRPr="00E169E8">
              <w:rPr>
                <w:rFonts w:eastAsia="Calibri"/>
                <w:sz w:val="22"/>
                <w:szCs w:val="22"/>
              </w:rPr>
              <w:t>ОГРН _____________________</w:t>
            </w:r>
          </w:p>
          <w:p w:rsidR="00E169E8" w:rsidRPr="00E169E8" w:rsidRDefault="00E169E8" w:rsidP="00E169E8">
            <w:pPr>
              <w:widowControl w:val="0"/>
              <w:autoSpaceDE w:val="0"/>
              <w:autoSpaceDN w:val="0"/>
              <w:adjustRightInd w:val="0"/>
              <w:rPr>
                <w:rFonts w:eastAsia="Calibri"/>
                <w:sz w:val="22"/>
                <w:szCs w:val="22"/>
              </w:rPr>
            </w:pPr>
            <w:r w:rsidRPr="00E169E8">
              <w:rPr>
                <w:rFonts w:eastAsia="Calibri"/>
                <w:sz w:val="22"/>
                <w:szCs w:val="22"/>
              </w:rPr>
              <w:t>ИНН ______________________</w:t>
            </w:r>
          </w:p>
          <w:p w:rsidR="00E169E8" w:rsidRPr="00E169E8" w:rsidRDefault="00E169E8" w:rsidP="00E169E8">
            <w:pPr>
              <w:widowControl w:val="0"/>
              <w:autoSpaceDE w:val="0"/>
              <w:autoSpaceDN w:val="0"/>
              <w:adjustRightInd w:val="0"/>
              <w:rPr>
                <w:rFonts w:eastAsia="Calibri"/>
                <w:sz w:val="22"/>
                <w:szCs w:val="22"/>
              </w:rPr>
            </w:pPr>
            <w:r w:rsidRPr="00E169E8">
              <w:rPr>
                <w:rFonts w:eastAsia="Calibri"/>
                <w:sz w:val="22"/>
                <w:szCs w:val="22"/>
              </w:rPr>
              <w:t>КПП ______________________</w:t>
            </w:r>
          </w:p>
          <w:p w:rsidR="00E169E8" w:rsidRPr="00E169E8" w:rsidRDefault="00E169E8" w:rsidP="00E169E8">
            <w:pPr>
              <w:widowControl w:val="0"/>
              <w:autoSpaceDE w:val="0"/>
              <w:autoSpaceDN w:val="0"/>
              <w:adjustRightInd w:val="0"/>
              <w:rPr>
                <w:rFonts w:eastAsia="Calibri"/>
                <w:sz w:val="22"/>
                <w:szCs w:val="22"/>
              </w:rPr>
            </w:pPr>
            <w:r w:rsidRPr="00E169E8">
              <w:rPr>
                <w:rFonts w:eastAsia="Calibri"/>
                <w:sz w:val="22"/>
                <w:szCs w:val="22"/>
              </w:rPr>
              <w:t>БИК ______________________</w:t>
            </w:r>
          </w:p>
          <w:p w:rsidR="00E169E8" w:rsidRPr="00E169E8" w:rsidRDefault="00E169E8" w:rsidP="00E169E8">
            <w:pPr>
              <w:widowControl w:val="0"/>
              <w:autoSpaceDE w:val="0"/>
              <w:autoSpaceDN w:val="0"/>
              <w:adjustRightInd w:val="0"/>
              <w:rPr>
                <w:rFonts w:eastAsia="Calibri"/>
                <w:bCs/>
                <w:sz w:val="22"/>
                <w:szCs w:val="22"/>
                <w:highlight w:val="yellow"/>
              </w:rPr>
            </w:pPr>
            <w:proofErr w:type="gramStart"/>
            <w:r w:rsidRPr="00E169E8">
              <w:rPr>
                <w:rFonts w:eastAsia="Calibri"/>
                <w:sz w:val="22"/>
                <w:szCs w:val="22"/>
              </w:rPr>
              <w:t>р</w:t>
            </w:r>
            <w:proofErr w:type="gramEnd"/>
            <w:r w:rsidRPr="00E169E8">
              <w:rPr>
                <w:rFonts w:eastAsia="Calibri"/>
                <w:sz w:val="22"/>
                <w:szCs w:val="22"/>
              </w:rPr>
              <w:t>/с ______________________</w:t>
            </w:r>
          </w:p>
          <w:p w:rsidR="00E169E8" w:rsidRPr="00E169E8" w:rsidRDefault="00E169E8" w:rsidP="00E169E8">
            <w:pPr>
              <w:ind w:right="1"/>
              <w:rPr>
                <w:bCs/>
                <w:sz w:val="22"/>
                <w:szCs w:val="22"/>
              </w:rPr>
            </w:pPr>
            <w:r w:rsidRPr="00E169E8">
              <w:rPr>
                <w:bCs/>
                <w:sz w:val="22"/>
                <w:szCs w:val="22"/>
              </w:rPr>
              <w:t>ОКПО:</w:t>
            </w:r>
          </w:p>
          <w:p w:rsidR="00E169E8" w:rsidRPr="00E169E8" w:rsidRDefault="00E169E8" w:rsidP="00E169E8">
            <w:pPr>
              <w:widowControl w:val="0"/>
              <w:autoSpaceDE w:val="0"/>
              <w:autoSpaceDN w:val="0"/>
              <w:adjustRightInd w:val="0"/>
              <w:jc w:val="both"/>
              <w:rPr>
                <w:sz w:val="22"/>
                <w:szCs w:val="22"/>
              </w:rPr>
            </w:pPr>
            <w:r w:rsidRPr="00E169E8">
              <w:rPr>
                <w:sz w:val="22"/>
                <w:szCs w:val="22"/>
              </w:rPr>
              <w:t>ОКТМО:</w:t>
            </w:r>
          </w:p>
          <w:p w:rsidR="00E169E8" w:rsidRPr="00E169E8" w:rsidRDefault="00E169E8" w:rsidP="00E169E8">
            <w:pPr>
              <w:widowControl w:val="0"/>
              <w:autoSpaceDE w:val="0"/>
              <w:autoSpaceDN w:val="0"/>
              <w:adjustRightInd w:val="0"/>
              <w:jc w:val="both"/>
              <w:rPr>
                <w:sz w:val="22"/>
                <w:szCs w:val="22"/>
              </w:rPr>
            </w:pPr>
            <w:r w:rsidRPr="00E169E8">
              <w:rPr>
                <w:sz w:val="22"/>
                <w:szCs w:val="22"/>
              </w:rPr>
              <w:t>Дата постановки на учет в налоговый орган:</w:t>
            </w:r>
          </w:p>
          <w:p w:rsidR="00E169E8" w:rsidRPr="00E169E8" w:rsidRDefault="00E169E8" w:rsidP="00E169E8">
            <w:pPr>
              <w:spacing w:line="276" w:lineRule="auto"/>
              <w:rPr>
                <w:rFonts w:eastAsia="Calibri"/>
                <w:sz w:val="22"/>
                <w:szCs w:val="22"/>
                <w:lang w:eastAsia="en-US"/>
              </w:rPr>
            </w:pPr>
          </w:p>
        </w:tc>
      </w:tr>
    </w:tbl>
    <w:p w:rsidR="00E169E8" w:rsidRPr="00E169E8" w:rsidRDefault="00E169E8" w:rsidP="00E169E8">
      <w:pPr>
        <w:autoSpaceDE w:val="0"/>
        <w:autoSpaceDN w:val="0"/>
        <w:adjustRightInd w:val="0"/>
        <w:jc w:val="right"/>
        <w:rPr>
          <w:rFonts w:eastAsia="Calibri"/>
          <w:noProof/>
          <w:sz w:val="22"/>
          <w:szCs w:val="22"/>
        </w:rPr>
      </w:pPr>
    </w:p>
    <w:p w:rsidR="00E169E8" w:rsidRPr="00E169E8" w:rsidRDefault="00E169E8" w:rsidP="00E169E8">
      <w:pPr>
        <w:autoSpaceDE w:val="0"/>
        <w:autoSpaceDN w:val="0"/>
        <w:adjustRightInd w:val="0"/>
        <w:jc w:val="right"/>
        <w:rPr>
          <w:rFonts w:eastAsia="Calibri"/>
          <w:i/>
          <w:sz w:val="22"/>
          <w:szCs w:val="22"/>
        </w:rPr>
      </w:pPr>
    </w:p>
    <w:p w:rsidR="00E169E8" w:rsidRPr="00E169E8" w:rsidRDefault="00E169E8" w:rsidP="00E169E8">
      <w:pPr>
        <w:autoSpaceDE w:val="0"/>
        <w:autoSpaceDN w:val="0"/>
        <w:adjustRightInd w:val="0"/>
        <w:jc w:val="right"/>
        <w:rPr>
          <w:rFonts w:eastAsia="Calibri"/>
          <w:i/>
          <w:sz w:val="22"/>
          <w:szCs w:val="22"/>
        </w:rPr>
      </w:pPr>
    </w:p>
    <w:p w:rsidR="00E169E8" w:rsidRDefault="00E169E8" w:rsidP="00E169E8">
      <w:pPr>
        <w:autoSpaceDE w:val="0"/>
        <w:autoSpaceDN w:val="0"/>
        <w:adjustRightInd w:val="0"/>
        <w:jc w:val="right"/>
        <w:rPr>
          <w:rFonts w:eastAsia="Calibri"/>
          <w:i/>
          <w:sz w:val="22"/>
          <w:szCs w:val="22"/>
        </w:rPr>
      </w:pPr>
    </w:p>
    <w:p w:rsidR="00E169E8" w:rsidRDefault="00E169E8" w:rsidP="00E169E8">
      <w:pPr>
        <w:autoSpaceDE w:val="0"/>
        <w:autoSpaceDN w:val="0"/>
        <w:adjustRightInd w:val="0"/>
        <w:jc w:val="right"/>
        <w:rPr>
          <w:rFonts w:eastAsia="Calibri"/>
          <w:i/>
          <w:sz w:val="22"/>
          <w:szCs w:val="22"/>
        </w:rPr>
      </w:pPr>
    </w:p>
    <w:p w:rsidR="00E169E8" w:rsidRDefault="00E169E8" w:rsidP="00E169E8">
      <w:pPr>
        <w:autoSpaceDE w:val="0"/>
        <w:autoSpaceDN w:val="0"/>
        <w:adjustRightInd w:val="0"/>
        <w:jc w:val="right"/>
        <w:rPr>
          <w:rFonts w:eastAsia="Calibri"/>
          <w:i/>
          <w:sz w:val="22"/>
          <w:szCs w:val="22"/>
        </w:rPr>
      </w:pPr>
    </w:p>
    <w:p w:rsidR="00E169E8" w:rsidRDefault="00E169E8" w:rsidP="00E169E8">
      <w:pPr>
        <w:autoSpaceDE w:val="0"/>
        <w:autoSpaceDN w:val="0"/>
        <w:adjustRightInd w:val="0"/>
        <w:jc w:val="right"/>
        <w:rPr>
          <w:rFonts w:eastAsia="Calibri"/>
          <w:i/>
          <w:sz w:val="22"/>
          <w:szCs w:val="22"/>
        </w:rPr>
      </w:pPr>
    </w:p>
    <w:p w:rsidR="00E169E8" w:rsidRDefault="00E169E8" w:rsidP="00E169E8">
      <w:pPr>
        <w:autoSpaceDE w:val="0"/>
        <w:autoSpaceDN w:val="0"/>
        <w:adjustRightInd w:val="0"/>
        <w:jc w:val="right"/>
        <w:rPr>
          <w:rFonts w:eastAsia="Calibri"/>
          <w:i/>
          <w:sz w:val="22"/>
          <w:szCs w:val="22"/>
        </w:rPr>
      </w:pPr>
    </w:p>
    <w:p w:rsidR="00E169E8" w:rsidRDefault="00E169E8" w:rsidP="00E169E8">
      <w:pPr>
        <w:autoSpaceDE w:val="0"/>
        <w:autoSpaceDN w:val="0"/>
        <w:adjustRightInd w:val="0"/>
        <w:jc w:val="right"/>
        <w:rPr>
          <w:rFonts w:eastAsia="Calibri"/>
          <w:i/>
          <w:sz w:val="22"/>
          <w:szCs w:val="22"/>
        </w:rPr>
      </w:pPr>
    </w:p>
    <w:p w:rsidR="00E169E8" w:rsidRDefault="00E169E8" w:rsidP="00E169E8">
      <w:pPr>
        <w:autoSpaceDE w:val="0"/>
        <w:autoSpaceDN w:val="0"/>
        <w:adjustRightInd w:val="0"/>
        <w:jc w:val="right"/>
        <w:rPr>
          <w:rFonts w:eastAsia="Calibri"/>
          <w:i/>
          <w:sz w:val="22"/>
          <w:szCs w:val="22"/>
        </w:rPr>
      </w:pPr>
    </w:p>
    <w:p w:rsidR="00E169E8" w:rsidRDefault="00E169E8" w:rsidP="00E169E8">
      <w:pPr>
        <w:autoSpaceDE w:val="0"/>
        <w:autoSpaceDN w:val="0"/>
        <w:adjustRightInd w:val="0"/>
        <w:jc w:val="right"/>
        <w:rPr>
          <w:rFonts w:eastAsia="Calibri"/>
          <w:i/>
          <w:sz w:val="22"/>
          <w:szCs w:val="22"/>
        </w:rPr>
      </w:pPr>
    </w:p>
    <w:p w:rsidR="00E169E8" w:rsidRDefault="00E169E8" w:rsidP="00E169E8">
      <w:pPr>
        <w:autoSpaceDE w:val="0"/>
        <w:autoSpaceDN w:val="0"/>
        <w:adjustRightInd w:val="0"/>
        <w:jc w:val="right"/>
        <w:rPr>
          <w:rFonts w:eastAsia="Calibri"/>
          <w:i/>
          <w:sz w:val="22"/>
          <w:szCs w:val="22"/>
        </w:rPr>
      </w:pPr>
    </w:p>
    <w:p w:rsidR="00E169E8" w:rsidRDefault="00E169E8" w:rsidP="00E169E8">
      <w:pPr>
        <w:autoSpaceDE w:val="0"/>
        <w:autoSpaceDN w:val="0"/>
        <w:adjustRightInd w:val="0"/>
        <w:jc w:val="right"/>
        <w:rPr>
          <w:rFonts w:eastAsia="Calibri"/>
          <w:i/>
          <w:sz w:val="22"/>
          <w:szCs w:val="22"/>
        </w:rPr>
      </w:pPr>
    </w:p>
    <w:p w:rsidR="00E169E8" w:rsidRDefault="00E169E8" w:rsidP="00E169E8">
      <w:pPr>
        <w:autoSpaceDE w:val="0"/>
        <w:autoSpaceDN w:val="0"/>
        <w:adjustRightInd w:val="0"/>
        <w:jc w:val="right"/>
        <w:rPr>
          <w:rFonts w:eastAsia="Calibri"/>
          <w:i/>
          <w:sz w:val="22"/>
          <w:szCs w:val="22"/>
        </w:rPr>
      </w:pPr>
    </w:p>
    <w:p w:rsidR="00E169E8" w:rsidRDefault="00E169E8" w:rsidP="00E169E8">
      <w:pPr>
        <w:autoSpaceDE w:val="0"/>
        <w:autoSpaceDN w:val="0"/>
        <w:adjustRightInd w:val="0"/>
        <w:jc w:val="right"/>
        <w:rPr>
          <w:rFonts w:eastAsia="Calibri"/>
          <w:i/>
          <w:sz w:val="22"/>
          <w:szCs w:val="22"/>
        </w:rPr>
      </w:pPr>
    </w:p>
    <w:p w:rsidR="00E169E8" w:rsidRDefault="00E169E8" w:rsidP="00E169E8">
      <w:pPr>
        <w:autoSpaceDE w:val="0"/>
        <w:autoSpaceDN w:val="0"/>
        <w:adjustRightInd w:val="0"/>
        <w:jc w:val="right"/>
        <w:rPr>
          <w:rFonts w:eastAsia="Calibri"/>
          <w:i/>
          <w:sz w:val="22"/>
          <w:szCs w:val="22"/>
        </w:rPr>
      </w:pPr>
    </w:p>
    <w:p w:rsidR="00E169E8" w:rsidRDefault="00E169E8" w:rsidP="00E169E8">
      <w:pPr>
        <w:autoSpaceDE w:val="0"/>
        <w:autoSpaceDN w:val="0"/>
        <w:adjustRightInd w:val="0"/>
        <w:jc w:val="right"/>
        <w:rPr>
          <w:rFonts w:eastAsia="Calibri"/>
          <w:i/>
          <w:sz w:val="22"/>
          <w:szCs w:val="22"/>
        </w:rPr>
      </w:pPr>
    </w:p>
    <w:p w:rsidR="00E169E8" w:rsidRDefault="00E169E8" w:rsidP="00E169E8">
      <w:pPr>
        <w:autoSpaceDE w:val="0"/>
        <w:autoSpaceDN w:val="0"/>
        <w:adjustRightInd w:val="0"/>
        <w:jc w:val="right"/>
        <w:rPr>
          <w:rFonts w:eastAsia="Calibri"/>
          <w:i/>
          <w:sz w:val="22"/>
          <w:szCs w:val="22"/>
        </w:rPr>
      </w:pPr>
    </w:p>
    <w:p w:rsidR="00E169E8" w:rsidRPr="00E169E8" w:rsidRDefault="00E169E8" w:rsidP="00E169E8">
      <w:pPr>
        <w:autoSpaceDE w:val="0"/>
        <w:autoSpaceDN w:val="0"/>
        <w:adjustRightInd w:val="0"/>
        <w:jc w:val="right"/>
        <w:rPr>
          <w:rFonts w:eastAsia="Calibri"/>
          <w:i/>
          <w:sz w:val="22"/>
          <w:szCs w:val="22"/>
        </w:rPr>
      </w:pPr>
      <w:bookmarkStart w:id="4" w:name="_GoBack"/>
      <w:bookmarkEnd w:id="4"/>
    </w:p>
    <w:p w:rsidR="00E169E8" w:rsidRPr="00E169E8" w:rsidRDefault="00E169E8" w:rsidP="00E169E8">
      <w:pPr>
        <w:autoSpaceDE w:val="0"/>
        <w:autoSpaceDN w:val="0"/>
        <w:adjustRightInd w:val="0"/>
        <w:jc w:val="right"/>
        <w:rPr>
          <w:rFonts w:eastAsia="Calibri"/>
          <w:i/>
          <w:sz w:val="22"/>
          <w:szCs w:val="22"/>
        </w:rPr>
      </w:pPr>
    </w:p>
    <w:p w:rsidR="00E169E8" w:rsidRPr="00E169E8" w:rsidRDefault="00E169E8" w:rsidP="00E169E8">
      <w:pPr>
        <w:autoSpaceDE w:val="0"/>
        <w:autoSpaceDN w:val="0"/>
        <w:adjustRightInd w:val="0"/>
        <w:jc w:val="right"/>
        <w:rPr>
          <w:rFonts w:eastAsia="Calibri"/>
          <w:noProof/>
          <w:sz w:val="22"/>
          <w:szCs w:val="22"/>
        </w:rPr>
      </w:pPr>
      <w:r w:rsidRPr="00E169E8">
        <w:rPr>
          <w:rFonts w:eastAsia="Calibri"/>
          <w:i/>
          <w:sz w:val="22"/>
          <w:szCs w:val="22"/>
        </w:rPr>
        <w:t>Приложение 1</w:t>
      </w:r>
      <w:r w:rsidRPr="00E169E8">
        <w:rPr>
          <w:rFonts w:eastAsia="Calibri"/>
          <w:sz w:val="22"/>
          <w:szCs w:val="22"/>
        </w:rPr>
        <w:t xml:space="preserve"> </w:t>
      </w:r>
    </w:p>
    <w:p w:rsidR="00E169E8" w:rsidRPr="00E169E8" w:rsidRDefault="00E169E8" w:rsidP="00E169E8">
      <w:pPr>
        <w:tabs>
          <w:tab w:val="left" w:pos="540"/>
          <w:tab w:val="left" w:pos="900"/>
        </w:tabs>
        <w:ind w:left="180"/>
        <w:jc w:val="right"/>
        <w:rPr>
          <w:rFonts w:eastAsia="Calibri"/>
          <w:b/>
          <w:bCs/>
          <w:spacing w:val="13"/>
          <w:sz w:val="22"/>
          <w:szCs w:val="22"/>
        </w:rPr>
      </w:pPr>
      <w:r w:rsidRPr="00E169E8">
        <w:rPr>
          <w:rFonts w:eastAsia="Calibri"/>
          <w:b/>
          <w:sz w:val="22"/>
          <w:szCs w:val="22"/>
        </w:rPr>
        <w:t xml:space="preserve">                                                       к договору </w:t>
      </w:r>
      <w:r w:rsidRPr="00E169E8">
        <w:rPr>
          <w:rFonts w:eastAsiaTheme="minorHAnsi"/>
          <w:b/>
          <w:sz w:val="22"/>
          <w:szCs w:val="22"/>
          <w:lang w:eastAsia="en-US"/>
        </w:rPr>
        <w:t>на поставку лекарственных средств</w:t>
      </w:r>
    </w:p>
    <w:p w:rsidR="00E169E8" w:rsidRPr="00E169E8" w:rsidRDefault="00E169E8" w:rsidP="00E169E8">
      <w:pPr>
        <w:tabs>
          <w:tab w:val="left" w:pos="540"/>
          <w:tab w:val="left" w:pos="900"/>
        </w:tabs>
        <w:jc w:val="right"/>
        <w:rPr>
          <w:rFonts w:eastAsia="Calibri"/>
          <w:b/>
          <w:sz w:val="22"/>
          <w:szCs w:val="22"/>
        </w:rPr>
      </w:pPr>
    </w:p>
    <w:p w:rsidR="00E169E8" w:rsidRPr="00E169E8" w:rsidRDefault="00E169E8" w:rsidP="00E169E8">
      <w:pPr>
        <w:jc w:val="right"/>
        <w:rPr>
          <w:rFonts w:eastAsia="Calibri"/>
          <w:sz w:val="22"/>
          <w:szCs w:val="22"/>
        </w:rPr>
      </w:pPr>
    </w:p>
    <w:p w:rsidR="00E169E8" w:rsidRPr="00E169E8" w:rsidRDefault="00E169E8" w:rsidP="00E169E8">
      <w:pPr>
        <w:jc w:val="right"/>
        <w:rPr>
          <w:rFonts w:eastAsia="Calibri"/>
          <w:sz w:val="22"/>
          <w:szCs w:val="22"/>
        </w:rPr>
      </w:pPr>
      <w:r w:rsidRPr="00E169E8">
        <w:rPr>
          <w:rFonts w:eastAsia="Calibri"/>
          <w:b/>
          <w:sz w:val="22"/>
          <w:szCs w:val="22"/>
        </w:rPr>
        <w:t>№             от «____»____________2016 г</w:t>
      </w:r>
      <w:r w:rsidRPr="00E169E8">
        <w:rPr>
          <w:rFonts w:eastAsia="Calibri"/>
          <w:sz w:val="22"/>
          <w:szCs w:val="22"/>
        </w:rPr>
        <w:t>.</w:t>
      </w:r>
    </w:p>
    <w:p w:rsidR="00E169E8" w:rsidRPr="00E169E8" w:rsidRDefault="00E169E8" w:rsidP="00E169E8">
      <w:pPr>
        <w:jc w:val="center"/>
        <w:rPr>
          <w:rFonts w:eastAsia="Calibri"/>
          <w:b/>
          <w:sz w:val="22"/>
          <w:szCs w:val="22"/>
        </w:rPr>
      </w:pPr>
    </w:p>
    <w:p w:rsidR="00E169E8" w:rsidRPr="00E169E8" w:rsidRDefault="00E169E8" w:rsidP="00E169E8">
      <w:pPr>
        <w:jc w:val="center"/>
        <w:rPr>
          <w:rFonts w:eastAsia="Calibri"/>
          <w:b/>
          <w:sz w:val="22"/>
          <w:szCs w:val="22"/>
        </w:rPr>
      </w:pPr>
      <w:r w:rsidRPr="00E169E8">
        <w:rPr>
          <w:rFonts w:eastAsia="Calibri"/>
          <w:b/>
          <w:sz w:val="22"/>
          <w:szCs w:val="22"/>
        </w:rPr>
        <w:t>Спецификация на поставку Товара.</w:t>
      </w:r>
    </w:p>
    <w:p w:rsidR="00E169E8" w:rsidRPr="00E169E8" w:rsidRDefault="00E169E8" w:rsidP="00E169E8">
      <w:pPr>
        <w:autoSpaceDE w:val="0"/>
        <w:autoSpaceDN w:val="0"/>
        <w:adjustRightInd w:val="0"/>
        <w:rPr>
          <w:rFonts w:eastAsia="Calibri"/>
          <w:b/>
          <w:bCs/>
          <w:sz w:val="22"/>
          <w:szCs w:val="22"/>
        </w:rPr>
      </w:pPr>
    </w:p>
    <w:tbl>
      <w:tblPr>
        <w:tblpPr w:leftFromText="180" w:rightFromText="180" w:bottomFromText="200" w:vertAnchor="text" w:horzAnchor="margin" w:tblpXSpec="right" w:tblpY="369"/>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877"/>
        <w:gridCol w:w="850"/>
        <w:gridCol w:w="1985"/>
        <w:gridCol w:w="1276"/>
        <w:gridCol w:w="850"/>
        <w:gridCol w:w="992"/>
        <w:gridCol w:w="1276"/>
        <w:gridCol w:w="1559"/>
      </w:tblGrid>
      <w:tr w:rsidR="00E169E8" w:rsidRPr="00E169E8" w:rsidTr="00991947">
        <w:trPr>
          <w:trHeight w:val="1239"/>
        </w:trPr>
        <w:tc>
          <w:tcPr>
            <w:tcW w:w="392" w:type="dxa"/>
            <w:tcBorders>
              <w:top w:val="single" w:sz="4" w:space="0" w:color="auto"/>
              <w:left w:val="single" w:sz="4" w:space="0" w:color="auto"/>
              <w:bottom w:val="single" w:sz="4" w:space="0" w:color="auto"/>
              <w:right w:val="single" w:sz="4" w:space="0" w:color="auto"/>
            </w:tcBorders>
            <w:vAlign w:val="center"/>
            <w:hideMark/>
          </w:tcPr>
          <w:p w:rsidR="00E169E8" w:rsidRPr="00E169E8" w:rsidRDefault="00E169E8" w:rsidP="00E169E8">
            <w:pPr>
              <w:spacing w:line="276" w:lineRule="auto"/>
              <w:jc w:val="center"/>
              <w:rPr>
                <w:rFonts w:eastAsia="Calibri"/>
                <w:b/>
                <w:bCs/>
                <w:sz w:val="22"/>
                <w:szCs w:val="22"/>
                <w:lang w:eastAsia="en-US"/>
              </w:rPr>
            </w:pPr>
            <w:r w:rsidRPr="00E169E8">
              <w:rPr>
                <w:rFonts w:eastAsia="Calibri"/>
                <w:b/>
                <w:bCs/>
                <w:sz w:val="22"/>
                <w:szCs w:val="22"/>
                <w:lang w:eastAsia="en-US"/>
              </w:rPr>
              <w:t xml:space="preserve">№ </w:t>
            </w:r>
            <w:proofErr w:type="gramStart"/>
            <w:r w:rsidRPr="00E169E8">
              <w:rPr>
                <w:rFonts w:eastAsia="Calibri"/>
                <w:b/>
                <w:bCs/>
                <w:sz w:val="22"/>
                <w:szCs w:val="22"/>
                <w:lang w:eastAsia="en-US"/>
              </w:rPr>
              <w:t>п</w:t>
            </w:r>
            <w:proofErr w:type="gramEnd"/>
            <w:r w:rsidRPr="00E169E8">
              <w:rPr>
                <w:rFonts w:eastAsia="Calibri"/>
                <w:b/>
                <w:bCs/>
                <w:sz w:val="22"/>
                <w:szCs w:val="22"/>
                <w:lang w:eastAsia="en-US"/>
              </w:rPr>
              <w:t>/п</w:t>
            </w:r>
          </w:p>
        </w:tc>
        <w:tc>
          <w:tcPr>
            <w:tcW w:w="1877" w:type="dxa"/>
            <w:tcBorders>
              <w:top w:val="single" w:sz="4" w:space="0" w:color="auto"/>
              <w:left w:val="single" w:sz="4" w:space="0" w:color="auto"/>
              <w:bottom w:val="single" w:sz="4" w:space="0" w:color="auto"/>
              <w:right w:val="single" w:sz="4" w:space="0" w:color="auto"/>
            </w:tcBorders>
            <w:vAlign w:val="center"/>
            <w:hideMark/>
          </w:tcPr>
          <w:p w:rsidR="00E169E8" w:rsidRPr="00E169E8" w:rsidRDefault="00E169E8" w:rsidP="00E169E8">
            <w:pPr>
              <w:spacing w:line="276" w:lineRule="auto"/>
              <w:jc w:val="center"/>
              <w:rPr>
                <w:rFonts w:eastAsia="Calibri"/>
                <w:b/>
                <w:bCs/>
                <w:sz w:val="22"/>
                <w:szCs w:val="22"/>
                <w:lang w:eastAsia="en-US"/>
              </w:rPr>
            </w:pPr>
            <w:r w:rsidRPr="00E169E8">
              <w:rPr>
                <w:rFonts w:eastAsia="Calibri"/>
                <w:b/>
                <w:bCs/>
                <w:sz w:val="22"/>
                <w:szCs w:val="22"/>
                <w:lang w:eastAsia="en-US"/>
              </w:rPr>
              <w:t>Наименование товара</w:t>
            </w:r>
          </w:p>
        </w:tc>
        <w:tc>
          <w:tcPr>
            <w:tcW w:w="850" w:type="dxa"/>
            <w:tcBorders>
              <w:top w:val="single" w:sz="4" w:space="0" w:color="auto"/>
              <w:left w:val="single" w:sz="4" w:space="0" w:color="auto"/>
              <w:bottom w:val="single" w:sz="4" w:space="0" w:color="auto"/>
              <w:right w:val="single" w:sz="4" w:space="0" w:color="auto"/>
            </w:tcBorders>
          </w:tcPr>
          <w:p w:rsidR="00E169E8" w:rsidRPr="00E169E8" w:rsidRDefault="00E169E8" w:rsidP="00E169E8">
            <w:pPr>
              <w:spacing w:line="276" w:lineRule="auto"/>
              <w:jc w:val="center"/>
              <w:rPr>
                <w:rFonts w:eastAsia="Calibri"/>
                <w:b/>
                <w:sz w:val="22"/>
                <w:szCs w:val="22"/>
                <w:lang w:eastAsia="en-US"/>
              </w:rPr>
            </w:pPr>
          </w:p>
          <w:p w:rsidR="00E169E8" w:rsidRPr="00E169E8" w:rsidRDefault="00E169E8" w:rsidP="00E169E8">
            <w:pPr>
              <w:spacing w:line="276" w:lineRule="auto"/>
              <w:jc w:val="center"/>
              <w:rPr>
                <w:rFonts w:eastAsia="Calibri"/>
                <w:b/>
                <w:sz w:val="22"/>
                <w:szCs w:val="22"/>
                <w:lang w:eastAsia="en-US"/>
              </w:rPr>
            </w:pPr>
          </w:p>
          <w:p w:rsidR="00E169E8" w:rsidRPr="00E169E8" w:rsidRDefault="00E169E8" w:rsidP="00E169E8">
            <w:pPr>
              <w:spacing w:line="276" w:lineRule="auto"/>
              <w:rPr>
                <w:rFonts w:eastAsia="Calibri"/>
                <w:b/>
                <w:sz w:val="22"/>
                <w:szCs w:val="22"/>
                <w:lang w:eastAsia="en-US"/>
              </w:rPr>
            </w:pPr>
            <w:r w:rsidRPr="00E169E8">
              <w:rPr>
                <w:rFonts w:eastAsia="Calibri"/>
                <w:b/>
                <w:sz w:val="22"/>
                <w:szCs w:val="22"/>
                <w:lang w:eastAsia="en-US"/>
              </w:rPr>
              <w:t xml:space="preserve"> МНН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E169E8" w:rsidRPr="00E169E8" w:rsidRDefault="00E169E8" w:rsidP="00E169E8">
            <w:pPr>
              <w:spacing w:line="276" w:lineRule="auto"/>
              <w:jc w:val="center"/>
              <w:rPr>
                <w:rFonts w:eastAsia="Calibri"/>
                <w:b/>
                <w:sz w:val="22"/>
                <w:szCs w:val="22"/>
                <w:lang w:eastAsia="en-US"/>
              </w:rPr>
            </w:pPr>
            <w:r w:rsidRPr="00E169E8">
              <w:rPr>
                <w:rFonts w:eastAsia="Calibri"/>
                <w:b/>
                <w:sz w:val="22"/>
                <w:szCs w:val="22"/>
                <w:lang w:eastAsia="en-US"/>
              </w:rPr>
              <w:t>Характеристики</w:t>
            </w:r>
          </w:p>
          <w:p w:rsidR="00E169E8" w:rsidRPr="00E169E8" w:rsidRDefault="00E169E8" w:rsidP="00E169E8">
            <w:pPr>
              <w:spacing w:line="276" w:lineRule="auto"/>
              <w:jc w:val="center"/>
              <w:rPr>
                <w:rFonts w:eastAsia="Calibri"/>
                <w:b/>
                <w:bCs/>
                <w:sz w:val="22"/>
                <w:szCs w:val="22"/>
                <w:lang w:eastAsia="en-US"/>
              </w:rPr>
            </w:pPr>
            <w:r w:rsidRPr="00E169E8">
              <w:rPr>
                <w:rFonts w:eastAsia="Calibri"/>
                <w:b/>
                <w:sz w:val="22"/>
                <w:szCs w:val="22"/>
                <w:lang w:eastAsia="en-US"/>
              </w:rPr>
              <w:t>(потребительские свойства) товара</w:t>
            </w:r>
          </w:p>
        </w:tc>
        <w:tc>
          <w:tcPr>
            <w:tcW w:w="1276" w:type="dxa"/>
            <w:tcBorders>
              <w:top w:val="single" w:sz="4" w:space="0" w:color="auto"/>
              <w:left w:val="single" w:sz="4" w:space="0" w:color="auto"/>
              <w:bottom w:val="single" w:sz="4" w:space="0" w:color="auto"/>
              <w:right w:val="single" w:sz="4" w:space="0" w:color="auto"/>
            </w:tcBorders>
            <w:hideMark/>
          </w:tcPr>
          <w:p w:rsidR="00E169E8" w:rsidRPr="00E169E8" w:rsidRDefault="00E169E8" w:rsidP="00E169E8">
            <w:pPr>
              <w:spacing w:line="276" w:lineRule="auto"/>
              <w:jc w:val="center"/>
              <w:rPr>
                <w:rFonts w:eastAsia="Calibri"/>
                <w:b/>
                <w:bCs/>
                <w:sz w:val="22"/>
                <w:szCs w:val="22"/>
                <w:lang w:eastAsia="en-US"/>
              </w:rPr>
            </w:pPr>
            <w:r w:rsidRPr="00E169E8">
              <w:rPr>
                <w:rFonts w:eastAsia="Calibri"/>
                <w:b/>
                <w:sz w:val="22"/>
                <w:szCs w:val="22"/>
                <w:lang w:eastAsia="en-US"/>
              </w:rPr>
              <w:t>Страна /Производитель</w:t>
            </w:r>
          </w:p>
        </w:tc>
        <w:tc>
          <w:tcPr>
            <w:tcW w:w="850" w:type="dxa"/>
            <w:tcBorders>
              <w:top w:val="single" w:sz="4" w:space="0" w:color="auto"/>
              <w:left w:val="single" w:sz="4" w:space="0" w:color="auto"/>
              <w:bottom w:val="single" w:sz="4" w:space="0" w:color="auto"/>
              <w:right w:val="single" w:sz="4" w:space="0" w:color="auto"/>
            </w:tcBorders>
            <w:vAlign w:val="center"/>
            <w:hideMark/>
          </w:tcPr>
          <w:p w:rsidR="00E169E8" w:rsidRPr="00E169E8" w:rsidRDefault="00E169E8" w:rsidP="00E169E8">
            <w:pPr>
              <w:spacing w:line="276" w:lineRule="auto"/>
              <w:jc w:val="center"/>
              <w:rPr>
                <w:rFonts w:eastAsia="Calibri"/>
                <w:b/>
                <w:bCs/>
                <w:sz w:val="22"/>
                <w:szCs w:val="22"/>
                <w:lang w:eastAsia="en-US"/>
              </w:rPr>
            </w:pPr>
            <w:r w:rsidRPr="00E169E8">
              <w:rPr>
                <w:rFonts w:eastAsia="Calibri"/>
                <w:b/>
                <w:bCs/>
                <w:sz w:val="22"/>
                <w:szCs w:val="22"/>
                <w:lang w:eastAsia="en-US"/>
              </w:rPr>
              <w:t>Ед. изм.</w:t>
            </w:r>
          </w:p>
        </w:tc>
        <w:tc>
          <w:tcPr>
            <w:tcW w:w="992" w:type="dxa"/>
            <w:tcBorders>
              <w:top w:val="single" w:sz="4" w:space="0" w:color="auto"/>
              <w:left w:val="single" w:sz="4" w:space="0" w:color="auto"/>
              <w:bottom w:val="single" w:sz="4" w:space="0" w:color="auto"/>
              <w:right w:val="single" w:sz="4" w:space="0" w:color="auto"/>
            </w:tcBorders>
            <w:vAlign w:val="center"/>
            <w:hideMark/>
          </w:tcPr>
          <w:p w:rsidR="00E169E8" w:rsidRPr="00E169E8" w:rsidRDefault="00E169E8" w:rsidP="00E169E8">
            <w:pPr>
              <w:spacing w:line="276" w:lineRule="auto"/>
              <w:jc w:val="center"/>
              <w:rPr>
                <w:rFonts w:eastAsia="Calibri"/>
                <w:b/>
                <w:bCs/>
                <w:sz w:val="22"/>
                <w:szCs w:val="22"/>
                <w:lang w:eastAsia="en-US"/>
              </w:rPr>
            </w:pPr>
            <w:r w:rsidRPr="00E169E8">
              <w:rPr>
                <w:rFonts w:eastAsia="Calibri"/>
                <w:b/>
                <w:bCs/>
                <w:sz w:val="22"/>
                <w:szCs w:val="22"/>
                <w:lang w:eastAsia="en-US"/>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69E8" w:rsidRPr="00E169E8" w:rsidRDefault="00E169E8" w:rsidP="00E169E8">
            <w:pPr>
              <w:shd w:val="clear" w:color="auto" w:fill="FFFFFF"/>
              <w:spacing w:line="240" w:lineRule="exact"/>
              <w:jc w:val="center"/>
              <w:rPr>
                <w:rFonts w:eastAsia="Calibri"/>
                <w:sz w:val="22"/>
                <w:szCs w:val="22"/>
                <w:lang w:eastAsia="en-US"/>
              </w:rPr>
            </w:pPr>
            <w:r w:rsidRPr="00E169E8">
              <w:rPr>
                <w:rFonts w:eastAsia="Calibri"/>
                <w:b/>
                <w:bCs/>
                <w:sz w:val="22"/>
                <w:szCs w:val="22"/>
                <w:lang w:eastAsia="en-US"/>
              </w:rPr>
              <w:t xml:space="preserve">Цена за единицу </w:t>
            </w:r>
            <w:r w:rsidRPr="00E169E8">
              <w:rPr>
                <w:rFonts w:eastAsia="Calibri"/>
                <w:b/>
                <w:bCs/>
                <w:i/>
                <w:sz w:val="22"/>
                <w:szCs w:val="22"/>
                <w:lang w:eastAsia="en-US"/>
              </w:rPr>
              <w:t>(рублей)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69E8" w:rsidRPr="00E169E8" w:rsidRDefault="00E169E8" w:rsidP="00E169E8">
            <w:pPr>
              <w:shd w:val="clear" w:color="auto" w:fill="FFFFFF"/>
              <w:spacing w:line="240" w:lineRule="exact"/>
              <w:ind w:hanging="10"/>
              <w:jc w:val="center"/>
              <w:rPr>
                <w:rFonts w:eastAsia="Calibri"/>
                <w:sz w:val="22"/>
                <w:szCs w:val="22"/>
                <w:lang w:eastAsia="en-US"/>
              </w:rPr>
            </w:pPr>
            <w:r w:rsidRPr="00E169E8">
              <w:rPr>
                <w:rFonts w:eastAsia="Calibri"/>
                <w:b/>
                <w:bCs/>
                <w:sz w:val="22"/>
                <w:szCs w:val="22"/>
                <w:lang w:eastAsia="en-US"/>
              </w:rPr>
              <w:t xml:space="preserve">Сумма, </w:t>
            </w:r>
            <w:r w:rsidRPr="00E169E8">
              <w:rPr>
                <w:rFonts w:eastAsia="Calibri"/>
                <w:b/>
                <w:bCs/>
                <w:i/>
                <w:sz w:val="22"/>
                <w:szCs w:val="22"/>
                <w:lang w:eastAsia="en-US"/>
              </w:rPr>
              <w:t>(рублей)</w:t>
            </w:r>
          </w:p>
        </w:tc>
      </w:tr>
      <w:tr w:rsidR="00E169E8" w:rsidRPr="00E169E8" w:rsidTr="00991947">
        <w:trPr>
          <w:trHeight w:val="491"/>
        </w:trPr>
        <w:tc>
          <w:tcPr>
            <w:tcW w:w="392" w:type="dxa"/>
            <w:tcBorders>
              <w:top w:val="single" w:sz="4" w:space="0" w:color="auto"/>
              <w:left w:val="single" w:sz="4" w:space="0" w:color="auto"/>
              <w:bottom w:val="single" w:sz="4" w:space="0" w:color="auto"/>
              <w:right w:val="single" w:sz="4" w:space="0" w:color="auto"/>
            </w:tcBorders>
            <w:vAlign w:val="center"/>
            <w:hideMark/>
          </w:tcPr>
          <w:p w:rsidR="00E169E8" w:rsidRPr="00E169E8" w:rsidRDefault="00E169E8" w:rsidP="00E169E8">
            <w:pPr>
              <w:spacing w:line="276" w:lineRule="auto"/>
              <w:ind w:left="113"/>
              <w:jc w:val="center"/>
              <w:rPr>
                <w:rFonts w:eastAsia="Calibri"/>
                <w:sz w:val="22"/>
                <w:szCs w:val="22"/>
                <w:lang w:eastAsia="en-US"/>
              </w:rPr>
            </w:pPr>
            <w:r w:rsidRPr="00E169E8">
              <w:rPr>
                <w:rFonts w:eastAsia="Calibri"/>
                <w:sz w:val="22"/>
                <w:szCs w:val="22"/>
                <w:lang w:eastAsia="en-US"/>
              </w:rPr>
              <w:t>1</w:t>
            </w:r>
          </w:p>
        </w:tc>
        <w:tc>
          <w:tcPr>
            <w:tcW w:w="1877"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after="200" w:line="276" w:lineRule="auto"/>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E169E8" w:rsidRPr="00E169E8" w:rsidRDefault="00E169E8" w:rsidP="00E169E8">
            <w:pPr>
              <w:spacing w:after="200" w:line="276" w:lineRule="auto"/>
              <w:rPr>
                <w:rFonts w:eastAsia="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after="200" w:line="276" w:lineRule="auto"/>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line="276" w:lineRule="auto"/>
              <w:ind w:left="113"/>
              <w:jc w:val="center"/>
              <w:rPr>
                <w:rFonts w:eastAsia="Calibri"/>
                <w:sz w:val="22"/>
                <w:szCs w:val="22"/>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after="200" w:line="276" w:lineRule="auto"/>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after="200" w:line="276" w:lineRule="auto"/>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after="200" w:line="276" w:lineRule="auto"/>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after="200" w:line="276" w:lineRule="auto"/>
              <w:rPr>
                <w:rFonts w:eastAsia="Calibri"/>
                <w:sz w:val="22"/>
                <w:szCs w:val="22"/>
                <w:lang w:eastAsia="en-US"/>
              </w:rPr>
            </w:pPr>
          </w:p>
        </w:tc>
      </w:tr>
      <w:tr w:rsidR="00E169E8" w:rsidRPr="00E169E8" w:rsidTr="00991947">
        <w:trPr>
          <w:trHeight w:val="476"/>
        </w:trPr>
        <w:tc>
          <w:tcPr>
            <w:tcW w:w="392" w:type="dxa"/>
            <w:tcBorders>
              <w:top w:val="single" w:sz="4" w:space="0" w:color="auto"/>
              <w:left w:val="single" w:sz="4" w:space="0" w:color="auto"/>
              <w:bottom w:val="single" w:sz="4" w:space="0" w:color="auto"/>
              <w:right w:val="single" w:sz="4" w:space="0" w:color="auto"/>
            </w:tcBorders>
            <w:vAlign w:val="center"/>
            <w:hideMark/>
          </w:tcPr>
          <w:p w:rsidR="00E169E8" w:rsidRPr="00E169E8" w:rsidRDefault="00E169E8" w:rsidP="00E169E8">
            <w:pPr>
              <w:spacing w:line="276" w:lineRule="auto"/>
              <w:ind w:left="113"/>
              <w:jc w:val="center"/>
              <w:rPr>
                <w:rFonts w:eastAsia="Calibri"/>
                <w:sz w:val="22"/>
                <w:szCs w:val="22"/>
                <w:lang w:eastAsia="en-US"/>
              </w:rPr>
            </w:pPr>
            <w:r w:rsidRPr="00E169E8">
              <w:rPr>
                <w:rFonts w:eastAsia="Calibri"/>
                <w:sz w:val="22"/>
                <w:szCs w:val="22"/>
                <w:lang w:eastAsia="en-US"/>
              </w:rPr>
              <w:t>2</w:t>
            </w:r>
          </w:p>
        </w:tc>
        <w:tc>
          <w:tcPr>
            <w:tcW w:w="1877"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after="200" w:line="276" w:lineRule="auto"/>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E169E8" w:rsidRPr="00E169E8" w:rsidRDefault="00E169E8" w:rsidP="00E169E8">
            <w:pPr>
              <w:spacing w:after="200" w:line="276" w:lineRule="auto"/>
              <w:rPr>
                <w:rFonts w:eastAsia="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after="200" w:line="276" w:lineRule="auto"/>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line="276" w:lineRule="auto"/>
              <w:ind w:left="113"/>
              <w:jc w:val="center"/>
              <w:rPr>
                <w:rFonts w:eastAsia="Calibri"/>
                <w:sz w:val="22"/>
                <w:szCs w:val="22"/>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after="200" w:line="276" w:lineRule="auto"/>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after="200" w:line="276" w:lineRule="auto"/>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after="200" w:line="276" w:lineRule="auto"/>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after="200" w:line="276" w:lineRule="auto"/>
              <w:rPr>
                <w:rFonts w:eastAsia="Calibri"/>
                <w:sz w:val="22"/>
                <w:szCs w:val="22"/>
                <w:lang w:eastAsia="en-US"/>
              </w:rPr>
            </w:pPr>
          </w:p>
        </w:tc>
      </w:tr>
      <w:tr w:rsidR="00E169E8" w:rsidRPr="00E169E8" w:rsidTr="00991947">
        <w:trPr>
          <w:trHeight w:val="476"/>
        </w:trPr>
        <w:tc>
          <w:tcPr>
            <w:tcW w:w="392" w:type="dxa"/>
            <w:tcBorders>
              <w:top w:val="single" w:sz="4" w:space="0" w:color="auto"/>
              <w:left w:val="single" w:sz="4" w:space="0" w:color="auto"/>
              <w:bottom w:val="single" w:sz="4" w:space="0" w:color="auto"/>
              <w:right w:val="single" w:sz="4" w:space="0" w:color="auto"/>
            </w:tcBorders>
            <w:vAlign w:val="center"/>
            <w:hideMark/>
          </w:tcPr>
          <w:p w:rsidR="00E169E8" w:rsidRPr="00E169E8" w:rsidRDefault="00E169E8" w:rsidP="00E169E8">
            <w:pPr>
              <w:spacing w:line="276" w:lineRule="auto"/>
              <w:ind w:left="113"/>
              <w:jc w:val="center"/>
              <w:rPr>
                <w:rFonts w:eastAsia="Calibri"/>
                <w:sz w:val="22"/>
                <w:szCs w:val="22"/>
                <w:lang w:eastAsia="en-US"/>
              </w:rPr>
            </w:pPr>
            <w:r w:rsidRPr="00E169E8">
              <w:rPr>
                <w:rFonts w:eastAsia="Calibri"/>
                <w:sz w:val="22"/>
                <w:szCs w:val="22"/>
                <w:lang w:eastAsia="en-US"/>
              </w:rPr>
              <w:t>3</w:t>
            </w:r>
          </w:p>
        </w:tc>
        <w:tc>
          <w:tcPr>
            <w:tcW w:w="1877"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after="200" w:line="276" w:lineRule="auto"/>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E169E8" w:rsidRPr="00E169E8" w:rsidRDefault="00E169E8" w:rsidP="00E169E8">
            <w:pPr>
              <w:spacing w:after="200" w:line="276" w:lineRule="auto"/>
              <w:rPr>
                <w:rFonts w:eastAsia="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after="200" w:line="276" w:lineRule="auto"/>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line="276" w:lineRule="auto"/>
              <w:jc w:val="center"/>
              <w:rPr>
                <w:rFonts w:eastAsia="Calibri"/>
                <w:sz w:val="22"/>
                <w:szCs w:val="22"/>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after="200" w:line="276" w:lineRule="auto"/>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after="200" w:line="276" w:lineRule="auto"/>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after="200" w:line="276" w:lineRule="auto"/>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after="200" w:line="276" w:lineRule="auto"/>
              <w:rPr>
                <w:rFonts w:eastAsia="Calibri"/>
                <w:sz w:val="22"/>
                <w:szCs w:val="22"/>
                <w:lang w:eastAsia="en-US"/>
              </w:rPr>
            </w:pPr>
          </w:p>
        </w:tc>
      </w:tr>
      <w:tr w:rsidR="00E169E8" w:rsidRPr="00E169E8" w:rsidTr="00991947">
        <w:trPr>
          <w:trHeight w:val="491"/>
        </w:trPr>
        <w:tc>
          <w:tcPr>
            <w:tcW w:w="392" w:type="dxa"/>
            <w:tcBorders>
              <w:top w:val="single" w:sz="4" w:space="0" w:color="auto"/>
              <w:left w:val="single" w:sz="4" w:space="0" w:color="auto"/>
              <w:bottom w:val="single" w:sz="4" w:space="0" w:color="auto"/>
              <w:right w:val="single" w:sz="4" w:space="0" w:color="auto"/>
            </w:tcBorders>
            <w:vAlign w:val="center"/>
            <w:hideMark/>
          </w:tcPr>
          <w:p w:rsidR="00E169E8" w:rsidRPr="00E169E8" w:rsidRDefault="00E169E8" w:rsidP="00E169E8">
            <w:pPr>
              <w:spacing w:line="276" w:lineRule="auto"/>
              <w:ind w:left="113"/>
              <w:jc w:val="center"/>
              <w:rPr>
                <w:rFonts w:eastAsia="Calibri"/>
                <w:sz w:val="22"/>
                <w:szCs w:val="22"/>
                <w:lang w:eastAsia="en-US"/>
              </w:rPr>
            </w:pPr>
            <w:r w:rsidRPr="00E169E8">
              <w:rPr>
                <w:rFonts w:eastAsia="Calibri"/>
                <w:sz w:val="22"/>
                <w:szCs w:val="22"/>
                <w:lang w:eastAsia="en-US"/>
              </w:rPr>
              <w:t>4</w:t>
            </w:r>
          </w:p>
        </w:tc>
        <w:tc>
          <w:tcPr>
            <w:tcW w:w="1877"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after="200" w:line="276" w:lineRule="auto"/>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E169E8" w:rsidRPr="00E169E8" w:rsidRDefault="00E169E8" w:rsidP="00E169E8">
            <w:pPr>
              <w:spacing w:after="200" w:line="276" w:lineRule="auto"/>
              <w:rPr>
                <w:rFonts w:eastAsia="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after="200" w:line="276" w:lineRule="auto"/>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line="276" w:lineRule="auto"/>
              <w:jc w:val="center"/>
              <w:rPr>
                <w:rFonts w:eastAsia="Calibri"/>
                <w:sz w:val="22"/>
                <w:szCs w:val="22"/>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after="200" w:line="276" w:lineRule="auto"/>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after="200" w:line="276" w:lineRule="auto"/>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after="200" w:line="276" w:lineRule="auto"/>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after="200" w:line="276" w:lineRule="auto"/>
              <w:rPr>
                <w:rFonts w:eastAsia="Calibri"/>
                <w:sz w:val="22"/>
                <w:szCs w:val="22"/>
                <w:lang w:eastAsia="en-US"/>
              </w:rPr>
            </w:pPr>
          </w:p>
        </w:tc>
      </w:tr>
      <w:tr w:rsidR="00E169E8" w:rsidRPr="00E169E8" w:rsidTr="00991947">
        <w:trPr>
          <w:trHeight w:val="491"/>
        </w:trPr>
        <w:tc>
          <w:tcPr>
            <w:tcW w:w="392" w:type="dxa"/>
            <w:tcBorders>
              <w:top w:val="single" w:sz="4" w:space="0" w:color="auto"/>
              <w:left w:val="single" w:sz="4" w:space="0" w:color="auto"/>
              <w:bottom w:val="single" w:sz="4" w:space="0" w:color="auto"/>
              <w:right w:val="single" w:sz="4" w:space="0" w:color="auto"/>
            </w:tcBorders>
            <w:vAlign w:val="center"/>
            <w:hideMark/>
          </w:tcPr>
          <w:p w:rsidR="00E169E8" w:rsidRPr="00E169E8" w:rsidRDefault="00E169E8" w:rsidP="00E169E8">
            <w:pPr>
              <w:spacing w:line="276" w:lineRule="auto"/>
              <w:ind w:left="113"/>
              <w:jc w:val="center"/>
              <w:rPr>
                <w:rFonts w:eastAsia="Calibri"/>
                <w:sz w:val="22"/>
                <w:szCs w:val="22"/>
                <w:lang w:eastAsia="en-US"/>
              </w:rPr>
            </w:pPr>
            <w:r w:rsidRPr="00E169E8">
              <w:rPr>
                <w:rFonts w:eastAsia="Calibri"/>
                <w:sz w:val="22"/>
                <w:szCs w:val="22"/>
                <w:lang w:eastAsia="en-US"/>
              </w:rPr>
              <w:t>5</w:t>
            </w:r>
          </w:p>
        </w:tc>
        <w:tc>
          <w:tcPr>
            <w:tcW w:w="1877"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after="200" w:line="276" w:lineRule="auto"/>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E169E8" w:rsidRPr="00E169E8" w:rsidRDefault="00E169E8" w:rsidP="00E169E8">
            <w:pPr>
              <w:spacing w:after="200" w:line="276" w:lineRule="auto"/>
              <w:rPr>
                <w:rFonts w:eastAsia="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after="200" w:line="276" w:lineRule="auto"/>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line="276" w:lineRule="auto"/>
              <w:jc w:val="center"/>
              <w:rPr>
                <w:rFonts w:eastAsia="Calibri"/>
                <w:sz w:val="22"/>
                <w:szCs w:val="22"/>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after="200" w:line="276" w:lineRule="auto"/>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after="200" w:line="276" w:lineRule="auto"/>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after="200" w:line="276" w:lineRule="auto"/>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169E8" w:rsidRPr="00E169E8" w:rsidRDefault="00E169E8" w:rsidP="00E169E8">
            <w:pPr>
              <w:spacing w:after="200" w:line="276" w:lineRule="auto"/>
              <w:rPr>
                <w:rFonts w:eastAsia="Calibri"/>
                <w:sz w:val="22"/>
                <w:szCs w:val="22"/>
                <w:lang w:eastAsia="en-US"/>
              </w:rPr>
            </w:pPr>
          </w:p>
        </w:tc>
      </w:tr>
    </w:tbl>
    <w:p w:rsidR="00E169E8" w:rsidRPr="00E169E8" w:rsidRDefault="00E169E8" w:rsidP="00E169E8">
      <w:pPr>
        <w:autoSpaceDE w:val="0"/>
        <w:autoSpaceDN w:val="0"/>
        <w:adjustRightInd w:val="0"/>
        <w:rPr>
          <w:rFonts w:eastAsia="Calibri"/>
          <w:b/>
          <w:bCs/>
          <w:sz w:val="22"/>
          <w:szCs w:val="22"/>
        </w:rPr>
      </w:pPr>
    </w:p>
    <w:p w:rsidR="00E169E8" w:rsidRPr="00E169E8" w:rsidRDefault="00E169E8" w:rsidP="00E169E8">
      <w:pPr>
        <w:autoSpaceDE w:val="0"/>
        <w:autoSpaceDN w:val="0"/>
        <w:adjustRightInd w:val="0"/>
        <w:rPr>
          <w:rFonts w:eastAsia="Calibri"/>
          <w:b/>
          <w:bCs/>
          <w:sz w:val="22"/>
          <w:szCs w:val="22"/>
        </w:rPr>
      </w:pPr>
    </w:p>
    <w:p w:rsidR="00E169E8" w:rsidRPr="00E169E8" w:rsidRDefault="00E169E8" w:rsidP="00E169E8">
      <w:pPr>
        <w:autoSpaceDE w:val="0"/>
        <w:autoSpaceDN w:val="0"/>
        <w:adjustRightInd w:val="0"/>
        <w:rPr>
          <w:rFonts w:eastAsia="Calibri"/>
          <w:b/>
          <w:bCs/>
          <w:sz w:val="22"/>
          <w:szCs w:val="22"/>
        </w:rPr>
      </w:pPr>
    </w:p>
    <w:p w:rsidR="00E169E8" w:rsidRPr="00E169E8" w:rsidRDefault="00E169E8" w:rsidP="00E169E8">
      <w:pPr>
        <w:ind w:left="180"/>
        <w:jc w:val="center"/>
        <w:rPr>
          <w:rFonts w:eastAsia="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7"/>
        <w:gridCol w:w="233"/>
        <w:gridCol w:w="4891"/>
      </w:tblGrid>
      <w:tr w:rsidR="00E169E8" w:rsidRPr="00E169E8" w:rsidTr="00991947">
        <w:tc>
          <w:tcPr>
            <w:tcW w:w="4788" w:type="dxa"/>
            <w:tcBorders>
              <w:top w:val="single" w:sz="4" w:space="0" w:color="auto"/>
              <w:left w:val="single" w:sz="4" w:space="0" w:color="auto"/>
              <w:bottom w:val="single" w:sz="4" w:space="0" w:color="auto"/>
              <w:right w:val="single" w:sz="4" w:space="0" w:color="auto"/>
            </w:tcBorders>
            <w:hideMark/>
          </w:tcPr>
          <w:p w:rsidR="00E169E8" w:rsidRPr="00E169E8" w:rsidRDefault="00E169E8" w:rsidP="00E169E8">
            <w:pPr>
              <w:spacing w:line="276" w:lineRule="auto"/>
              <w:jc w:val="both"/>
              <w:rPr>
                <w:rFonts w:eastAsia="Calibri"/>
                <w:b/>
                <w:sz w:val="22"/>
                <w:szCs w:val="22"/>
                <w:lang w:eastAsia="en-US"/>
              </w:rPr>
            </w:pPr>
            <w:r w:rsidRPr="00E169E8">
              <w:rPr>
                <w:rFonts w:eastAsia="Calibri"/>
                <w:b/>
                <w:sz w:val="22"/>
                <w:szCs w:val="22"/>
                <w:lang w:eastAsia="en-US"/>
              </w:rPr>
              <w:t xml:space="preserve">Заказчик: </w:t>
            </w:r>
          </w:p>
        </w:tc>
        <w:tc>
          <w:tcPr>
            <w:tcW w:w="236" w:type="dxa"/>
            <w:tcBorders>
              <w:top w:val="single" w:sz="4" w:space="0" w:color="auto"/>
              <w:left w:val="single" w:sz="4" w:space="0" w:color="auto"/>
              <w:bottom w:val="single" w:sz="4" w:space="0" w:color="auto"/>
              <w:right w:val="single" w:sz="4" w:space="0" w:color="auto"/>
            </w:tcBorders>
          </w:tcPr>
          <w:p w:rsidR="00E169E8" w:rsidRPr="00E169E8" w:rsidRDefault="00E169E8" w:rsidP="00E169E8">
            <w:pPr>
              <w:spacing w:line="276" w:lineRule="auto"/>
              <w:jc w:val="both"/>
              <w:rPr>
                <w:rFonts w:eastAsia="Calibri"/>
                <w:b/>
                <w:sz w:val="22"/>
                <w:szCs w:val="22"/>
                <w:lang w:eastAsia="en-US"/>
              </w:rPr>
            </w:pPr>
          </w:p>
        </w:tc>
        <w:tc>
          <w:tcPr>
            <w:tcW w:w="5113" w:type="dxa"/>
            <w:tcBorders>
              <w:top w:val="single" w:sz="4" w:space="0" w:color="auto"/>
              <w:left w:val="single" w:sz="4" w:space="0" w:color="auto"/>
              <w:bottom w:val="single" w:sz="4" w:space="0" w:color="auto"/>
              <w:right w:val="single" w:sz="4" w:space="0" w:color="auto"/>
            </w:tcBorders>
            <w:hideMark/>
          </w:tcPr>
          <w:p w:rsidR="00E169E8" w:rsidRPr="00E169E8" w:rsidRDefault="00E169E8" w:rsidP="00E169E8">
            <w:pPr>
              <w:spacing w:line="276" w:lineRule="auto"/>
              <w:jc w:val="both"/>
              <w:rPr>
                <w:rFonts w:eastAsia="Calibri"/>
                <w:b/>
                <w:sz w:val="22"/>
                <w:szCs w:val="22"/>
                <w:lang w:eastAsia="en-US"/>
              </w:rPr>
            </w:pPr>
            <w:r w:rsidRPr="00E169E8">
              <w:rPr>
                <w:rFonts w:eastAsia="Calibri"/>
                <w:b/>
                <w:sz w:val="22"/>
                <w:szCs w:val="22"/>
                <w:lang w:eastAsia="en-US"/>
              </w:rPr>
              <w:t>Поставщик:</w:t>
            </w:r>
          </w:p>
        </w:tc>
      </w:tr>
      <w:tr w:rsidR="00E169E8" w:rsidRPr="00E169E8" w:rsidTr="00991947">
        <w:tc>
          <w:tcPr>
            <w:tcW w:w="4788" w:type="dxa"/>
            <w:tcBorders>
              <w:top w:val="single" w:sz="4" w:space="0" w:color="auto"/>
              <w:left w:val="single" w:sz="4" w:space="0" w:color="auto"/>
              <w:bottom w:val="single" w:sz="4" w:space="0" w:color="auto"/>
              <w:right w:val="single" w:sz="4" w:space="0" w:color="auto"/>
            </w:tcBorders>
          </w:tcPr>
          <w:p w:rsidR="00E169E8" w:rsidRPr="00E169E8" w:rsidRDefault="00E169E8" w:rsidP="00E169E8">
            <w:pPr>
              <w:spacing w:line="276" w:lineRule="auto"/>
              <w:jc w:val="both"/>
              <w:rPr>
                <w:rFonts w:eastAsia="Calibri"/>
                <w:b/>
                <w:color w:val="000000"/>
                <w:spacing w:val="-6"/>
                <w:sz w:val="22"/>
                <w:szCs w:val="22"/>
                <w:lang w:eastAsia="en-US"/>
              </w:rPr>
            </w:pPr>
          </w:p>
          <w:p w:rsidR="00E169E8" w:rsidRPr="00E169E8" w:rsidRDefault="00E169E8" w:rsidP="00E169E8">
            <w:pPr>
              <w:spacing w:line="276" w:lineRule="auto"/>
              <w:jc w:val="both"/>
              <w:rPr>
                <w:rFonts w:eastAsia="Calibri"/>
                <w:b/>
                <w:color w:val="000000"/>
                <w:spacing w:val="-6"/>
                <w:sz w:val="22"/>
                <w:szCs w:val="22"/>
                <w:lang w:eastAsia="en-US"/>
              </w:rPr>
            </w:pPr>
            <w:r w:rsidRPr="00E169E8">
              <w:rPr>
                <w:rFonts w:eastAsia="Calibri"/>
                <w:b/>
                <w:color w:val="000000"/>
                <w:spacing w:val="-6"/>
                <w:sz w:val="22"/>
                <w:szCs w:val="22"/>
                <w:lang w:eastAsia="en-US"/>
              </w:rPr>
              <w:t>Главный врач ГБУЗ «ИОКБ»</w:t>
            </w:r>
          </w:p>
          <w:p w:rsidR="00E169E8" w:rsidRPr="00E169E8" w:rsidRDefault="00E169E8" w:rsidP="00E169E8">
            <w:pPr>
              <w:spacing w:line="276" w:lineRule="auto"/>
              <w:jc w:val="both"/>
              <w:rPr>
                <w:rFonts w:eastAsia="Calibri"/>
                <w:color w:val="000000"/>
                <w:spacing w:val="-6"/>
                <w:sz w:val="22"/>
                <w:szCs w:val="22"/>
                <w:lang w:eastAsia="en-US"/>
              </w:rPr>
            </w:pPr>
          </w:p>
          <w:p w:rsidR="00E169E8" w:rsidRPr="00E169E8" w:rsidRDefault="00E169E8" w:rsidP="00E169E8">
            <w:pPr>
              <w:spacing w:line="276" w:lineRule="auto"/>
              <w:jc w:val="both"/>
              <w:rPr>
                <w:rFonts w:eastAsia="Calibri"/>
                <w:color w:val="000000"/>
                <w:spacing w:val="-6"/>
                <w:sz w:val="22"/>
                <w:szCs w:val="22"/>
                <w:lang w:eastAsia="en-US"/>
              </w:rPr>
            </w:pPr>
            <w:r w:rsidRPr="00E169E8">
              <w:rPr>
                <w:rFonts w:eastAsia="Calibri"/>
                <w:b/>
                <w:color w:val="000000"/>
                <w:spacing w:val="-6"/>
                <w:sz w:val="22"/>
                <w:szCs w:val="22"/>
                <w:lang w:eastAsia="en-US"/>
              </w:rPr>
              <w:t xml:space="preserve">____________________________/ </w:t>
            </w:r>
            <w:proofErr w:type="spellStart"/>
            <w:r w:rsidRPr="00E169E8">
              <w:rPr>
                <w:rFonts w:eastAsia="Calibri"/>
                <w:b/>
                <w:color w:val="000000"/>
                <w:spacing w:val="-6"/>
                <w:sz w:val="22"/>
                <w:szCs w:val="22"/>
                <w:lang w:eastAsia="en-US"/>
              </w:rPr>
              <w:t>П.Е.Дудин</w:t>
            </w:r>
            <w:proofErr w:type="spellEnd"/>
            <w:r w:rsidRPr="00E169E8">
              <w:rPr>
                <w:rFonts w:eastAsia="Calibri"/>
                <w:color w:val="000000"/>
                <w:spacing w:val="-6"/>
                <w:sz w:val="22"/>
                <w:szCs w:val="22"/>
                <w:lang w:eastAsia="en-US"/>
              </w:rPr>
              <w:t xml:space="preserve"> /</w:t>
            </w:r>
          </w:p>
          <w:p w:rsidR="00E169E8" w:rsidRPr="00E169E8" w:rsidRDefault="00E169E8" w:rsidP="00E169E8">
            <w:pPr>
              <w:spacing w:line="276" w:lineRule="auto"/>
              <w:jc w:val="both"/>
              <w:rPr>
                <w:rFonts w:eastAsia="Calibri"/>
                <w:color w:val="000000"/>
                <w:spacing w:val="-6"/>
                <w:sz w:val="22"/>
                <w:szCs w:val="22"/>
                <w:lang w:eastAsia="en-US"/>
              </w:rPr>
            </w:pPr>
          </w:p>
          <w:p w:rsidR="00E169E8" w:rsidRPr="00E169E8" w:rsidRDefault="00E169E8" w:rsidP="00E169E8">
            <w:pPr>
              <w:spacing w:line="276" w:lineRule="auto"/>
              <w:jc w:val="both"/>
              <w:rPr>
                <w:rFonts w:eastAsia="Calibri"/>
                <w:b/>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rsidR="00E169E8" w:rsidRPr="00E169E8" w:rsidRDefault="00E169E8" w:rsidP="00E169E8">
            <w:pPr>
              <w:spacing w:line="276" w:lineRule="auto"/>
              <w:jc w:val="both"/>
              <w:rPr>
                <w:rFonts w:eastAsia="Calibri"/>
                <w:b/>
                <w:sz w:val="22"/>
                <w:szCs w:val="22"/>
                <w:lang w:eastAsia="en-US"/>
              </w:rPr>
            </w:pPr>
          </w:p>
        </w:tc>
        <w:tc>
          <w:tcPr>
            <w:tcW w:w="5113" w:type="dxa"/>
            <w:tcBorders>
              <w:top w:val="single" w:sz="4" w:space="0" w:color="auto"/>
              <w:left w:val="single" w:sz="4" w:space="0" w:color="auto"/>
              <w:bottom w:val="single" w:sz="4" w:space="0" w:color="auto"/>
              <w:right w:val="single" w:sz="4" w:space="0" w:color="auto"/>
            </w:tcBorders>
          </w:tcPr>
          <w:p w:rsidR="00E169E8" w:rsidRPr="00E169E8" w:rsidRDefault="00E169E8" w:rsidP="00E169E8">
            <w:pPr>
              <w:spacing w:line="276" w:lineRule="auto"/>
              <w:jc w:val="both"/>
              <w:rPr>
                <w:rFonts w:eastAsia="Calibri"/>
                <w:b/>
                <w:color w:val="000000"/>
                <w:spacing w:val="-6"/>
                <w:sz w:val="22"/>
                <w:szCs w:val="22"/>
                <w:lang w:eastAsia="en-US"/>
              </w:rPr>
            </w:pPr>
          </w:p>
          <w:p w:rsidR="00E169E8" w:rsidRPr="00E169E8" w:rsidRDefault="00E169E8" w:rsidP="00E169E8">
            <w:pPr>
              <w:spacing w:line="276" w:lineRule="auto"/>
              <w:jc w:val="both"/>
              <w:rPr>
                <w:rFonts w:eastAsia="Calibri"/>
                <w:b/>
                <w:color w:val="000000"/>
                <w:spacing w:val="-6"/>
                <w:sz w:val="22"/>
                <w:szCs w:val="22"/>
                <w:lang w:eastAsia="en-US"/>
              </w:rPr>
            </w:pPr>
          </w:p>
          <w:p w:rsidR="00E169E8" w:rsidRPr="00E169E8" w:rsidRDefault="00E169E8" w:rsidP="00E169E8">
            <w:pPr>
              <w:spacing w:line="276" w:lineRule="auto"/>
              <w:jc w:val="both"/>
              <w:rPr>
                <w:rFonts w:eastAsia="Calibri"/>
                <w:b/>
                <w:color w:val="000000"/>
                <w:spacing w:val="-6"/>
                <w:sz w:val="22"/>
                <w:szCs w:val="22"/>
                <w:lang w:eastAsia="en-US"/>
              </w:rPr>
            </w:pPr>
            <w:r w:rsidRPr="00E169E8">
              <w:rPr>
                <w:rFonts w:eastAsia="Calibri"/>
                <w:b/>
                <w:color w:val="000000"/>
                <w:spacing w:val="-6"/>
                <w:sz w:val="22"/>
                <w:szCs w:val="22"/>
                <w:lang w:eastAsia="en-US"/>
              </w:rPr>
              <w:t xml:space="preserve">___________________________/_________/   </w:t>
            </w:r>
            <w:r w:rsidRPr="00E169E8">
              <w:rPr>
                <w:b/>
                <w:color w:val="000000"/>
                <w:spacing w:val="-6"/>
                <w:sz w:val="22"/>
                <w:szCs w:val="22"/>
                <w:lang w:eastAsia="en-US"/>
              </w:rPr>
              <w:t xml:space="preserve"> </w:t>
            </w:r>
            <w:r w:rsidRPr="00E169E8">
              <w:rPr>
                <w:rFonts w:eastAsia="Calibri"/>
                <w:b/>
                <w:color w:val="000000"/>
                <w:spacing w:val="-6"/>
                <w:sz w:val="22"/>
                <w:szCs w:val="22"/>
                <w:lang w:eastAsia="en-US"/>
              </w:rPr>
              <w:t xml:space="preserve">  </w:t>
            </w:r>
          </w:p>
          <w:p w:rsidR="00E169E8" w:rsidRPr="00E169E8" w:rsidRDefault="00E169E8" w:rsidP="00E169E8">
            <w:pPr>
              <w:spacing w:line="276" w:lineRule="auto"/>
              <w:jc w:val="both"/>
              <w:rPr>
                <w:rFonts w:eastAsia="Calibri"/>
                <w:sz w:val="22"/>
                <w:szCs w:val="22"/>
                <w:lang w:eastAsia="en-US"/>
              </w:rPr>
            </w:pPr>
          </w:p>
        </w:tc>
      </w:tr>
    </w:tbl>
    <w:p w:rsidR="00E169E8" w:rsidRPr="00E169E8" w:rsidRDefault="00E169E8" w:rsidP="00E169E8">
      <w:pPr>
        <w:rPr>
          <w:rFonts w:eastAsia="Calibri"/>
          <w:sz w:val="22"/>
          <w:szCs w:val="22"/>
        </w:rPr>
      </w:pPr>
    </w:p>
    <w:p w:rsidR="00E169E8" w:rsidRPr="00E169E8" w:rsidRDefault="00E169E8" w:rsidP="00E169E8">
      <w:pPr>
        <w:tabs>
          <w:tab w:val="left" w:pos="540"/>
          <w:tab w:val="left" w:pos="900"/>
        </w:tabs>
        <w:jc w:val="center"/>
        <w:rPr>
          <w:rFonts w:eastAsia="Calibri"/>
          <w:sz w:val="22"/>
          <w:szCs w:val="22"/>
        </w:rPr>
      </w:pPr>
    </w:p>
    <w:p w:rsidR="00E169E8" w:rsidRPr="00E169E8" w:rsidRDefault="00E169E8" w:rsidP="00E169E8">
      <w:pPr>
        <w:jc w:val="center"/>
        <w:rPr>
          <w:rFonts w:eastAsia="Calibri"/>
          <w:sz w:val="22"/>
          <w:szCs w:val="22"/>
        </w:rPr>
      </w:pPr>
    </w:p>
    <w:p w:rsidR="00E169E8" w:rsidRPr="00E169E8" w:rsidRDefault="00E169E8" w:rsidP="00E169E8">
      <w:pPr>
        <w:widowControl w:val="0"/>
        <w:shd w:val="clear" w:color="auto" w:fill="FFFFFF"/>
        <w:autoSpaceDE w:val="0"/>
        <w:autoSpaceDN w:val="0"/>
        <w:adjustRightInd w:val="0"/>
        <w:spacing w:line="276" w:lineRule="auto"/>
        <w:ind w:left="72"/>
        <w:contextualSpacing/>
        <w:jc w:val="center"/>
        <w:rPr>
          <w:rFonts w:eastAsia="Calibri"/>
          <w:b/>
          <w:bCs/>
          <w:i/>
          <w:color w:val="000000"/>
          <w:spacing w:val="13"/>
          <w:sz w:val="22"/>
          <w:szCs w:val="22"/>
        </w:rPr>
      </w:pPr>
    </w:p>
    <w:p w:rsidR="00E169E8" w:rsidRPr="00E169E8" w:rsidRDefault="00E169E8" w:rsidP="00E169E8">
      <w:pPr>
        <w:widowControl w:val="0"/>
        <w:shd w:val="clear" w:color="auto" w:fill="FFFFFF"/>
        <w:autoSpaceDE w:val="0"/>
        <w:autoSpaceDN w:val="0"/>
        <w:adjustRightInd w:val="0"/>
        <w:spacing w:line="276" w:lineRule="auto"/>
        <w:ind w:left="72"/>
        <w:contextualSpacing/>
        <w:jc w:val="center"/>
        <w:rPr>
          <w:rFonts w:eastAsia="Calibri"/>
          <w:b/>
          <w:bCs/>
          <w:i/>
          <w:color w:val="000000"/>
          <w:spacing w:val="13"/>
          <w:sz w:val="22"/>
          <w:szCs w:val="22"/>
        </w:rPr>
      </w:pPr>
    </w:p>
    <w:p w:rsidR="00E169E8" w:rsidRPr="00E169E8" w:rsidRDefault="00E169E8" w:rsidP="00E169E8">
      <w:pPr>
        <w:widowControl w:val="0"/>
        <w:shd w:val="clear" w:color="auto" w:fill="FFFFFF"/>
        <w:autoSpaceDE w:val="0"/>
        <w:autoSpaceDN w:val="0"/>
        <w:adjustRightInd w:val="0"/>
        <w:spacing w:line="276" w:lineRule="auto"/>
        <w:ind w:left="72"/>
        <w:contextualSpacing/>
        <w:jc w:val="center"/>
        <w:rPr>
          <w:rFonts w:eastAsia="Calibri"/>
          <w:b/>
          <w:bCs/>
          <w:i/>
          <w:color w:val="000000"/>
          <w:spacing w:val="13"/>
          <w:sz w:val="22"/>
          <w:szCs w:val="22"/>
        </w:rPr>
      </w:pPr>
    </w:p>
    <w:p w:rsidR="00E169E8" w:rsidRPr="00E169E8" w:rsidRDefault="00E169E8" w:rsidP="00E169E8">
      <w:pPr>
        <w:widowControl w:val="0"/>
        <w:shd w:val="clear" w:color="auto" w:fill="FFFFFF"/>
        <w:autoSpaceDE w:val="0"/>
        <w:autoSpaceDN w:val="0"/>
        <w:adjustRightInd w:val="0"/>
        <w:spacing w:line="276" w:lineRule="auto"/>
        <w:ind w:left="72"/>
        <w:contextualSpacing/>
        <w:jc w:val="center"/>
        <w:rPr>
          <w:rFonts w:eastAsia="Calibri"/>
          <w:b/>
          <w:bCs/>
          <w:i/>
          <w:color w:val="000000"/>
          <w:spacing w:val="13"/>
          <w:sz w:val="22"/>
          <w:szCs w:val="22"/>
        </w:rPr>
      </w:pPr>
    </w:p>
    <w:p w:rsidR="00E169E8" w:rsidRPr="00E169E8" w:rsidRDefault="00E169E8" w:rsidP="00E169E8">
      <w:pPr>
        <w:widowControl w:val="0"/>
        <w:shd w:val="clear" w:color="auto" w:fill="FFFFFF"/>
        <w:autoSpaceDE w:val="0"/>
        <w:autoSpaceDN w:val="0"/>
        <w:adjustRightInd w:val="0"/>
        <w:spacing w:line="276" w:lineRule="auto"/>
        <w:ind w:left="72"/>
        <w:contextualSpacing/>
        <w:jc w:val="center"/>
        <w:rPr>
          <w:rFonts w:eastAsia="Calibri"/>
          <w:b/>
          <w:bCs/>
          <w:i/>
          <w:color w:val="000000"/>
          <w:spacing w:val="13"/>
          <w:sz w:val="22"/>
          <w:szCs w:val="22"/>
        </w:rPr>
      </w:pPr>
    </w:p>
    <w:p w:rsidR="00E169E8" w:rsidRPr="00E169E8" w:rsidRDefault="00E169E8" w:rsidP="00E169E8">
      <w:pPr>
        <w:widowControl w:val="0"/>
        <w:shd w:val="clear" w:color="auto" w:fill="FFFFFF"/>
        <w:autoSpaceDE w:val="0"/>
        <w:autoSpaceDN w:val="0"/>
        <w:adjustRightInd w:val="0"/>
        <w:spacing w:line="276" w:lineRule="auto"/>
        <w:ind w:left="72"/>
        <w:contextualSpacing/>
        <w:jc w:val="center"/>
        <w:rPr>
          <w:rFonts w:eastAsia="Calibri"/>
          <w:b/>
          <w:bCs/>
          <w:i/>
          <w:color w:val="000000"/>
          <w:spacing w:val="13"/>
          <w:sz w:val="22"/>
          <w:szCs w:val="22"/>
        </w:rPr>
      </w:pPr>
    </w:p>
    <w:p w:rsidR="00E169E8" w:rsidRPr="00E169E8" w:rsidRDefault="00E169E8" w:rsidP="00E169E8">
      <w:pPr>
        <w:widowControl w:val="0"/>
        <w:shd w:val="clear" w:color="auto" w:fill="FFFFFF"/>
        <w:autoSpaceDE w:val="0"/>
        <w:autoSpaceDN w:val="0"/>
        <w:adjustRightInd w:val="0"/>
        <w:spacing w:line="276" w:lineRule="auto"/>
        <w:ind w:left="72"/>
        <w:contextualSpacing/>
        <w:jc w:val="center"/>
        <w:rPr>
          <w:rFonts w:eastAsia="Calibri"/>
          <w:b/>
          <w:bCs/>
          <w:i/>
          <w:color w:val="000000"/>
          <w:spacing w:val="13"/>
          <w:sz w:val="22"/>
          <w:szCs w:val="22"/>
        </w:rPr>
      </w:pPr>
    </w:p>
    <w:p w:rsidR="00E169E8" w:rsidRPr="00E169E8" w:rsidRDefault="00E169E8" w:rsidP="00E169E8">
      <w:pPr>
        <w:widowControl w:val="0"/>
        <w:shd w:val="clear" w:color="auto" w:fill="FFFFFF"/>
        <w:autoSpaceDE w:val="0"/>
        <w:autoSpaceDN w:val="0"/>
        <w:adjustRightInd w:val="0"/>
        <w:spacing w:line="276" w:lineRule="auto"/>
        <w:ind w:left="72"/>
        <w:contextualSpacing/>
        <w:jc w:val="center"/>
        <w:rPr>
          <w:rFonts w:eastAsia="Calibri"/>
          <w:b/>
          <w:bCs/>
          <w:i/>
          <w:color w:val="000000"/>
          <w:spacing w:val="13"/>
          <w:sz w:val="22"/>
          <w:szCs w:val="22"/>
        </w:rPr>
      </w:pPr>
    </w:p>
    <w:p w:rsidR="00E169E8" w:rsidRPr="00E169E8" w:rsidRDefault="00E169E8" w:rsidP="00E169E8">
      <w:pPr>
        <w:widowControl w:val="0"/>
        <w:shd w:val="clear" w:color="auto" w:fill="FFFFFF"/>
        <w:autoSpaceDE w:val="0"/>
        <w:autoSpaceDN w:val="0"/>
        <w:adjustRightInd w:val="0"/>
        <w:spacing w:line="276" w:lineRule="auto"/>
        <w:ind w:left="72"/>
        <w:contextualSpacing/>
        <w:jc w:val="center"/>
        <w:rPr>
          <w:rFonts w:eastAsia="Calibri"/>
          <w:b/>
          <w:bCs/>
          <w:i/>
          <w:color w:val="000000"/>
          <w:spacing w:val="13"/>
          <w:sz w:val="22"/>
          <w:szCs w:val="22"/>
        </w:rPr>
      </w:pPr>
    </w:p>
    <w:p w:rsidR="00E169E8" w:rsidRPr="00E169E8" w:rsidRDefault="00E169E8" w:rsidP="00E169E8">
      <w:pPr>
        <w:widowControl w:val="0"/>
        <w:shd w:val="clear" w:color="auto" w:fill="FFFFFF"/>
        <w:autoSpaceDE w:val="0"/>
        <w:autoSpaceDN w:val="0"/>
        <w:adjustRightInd w:val="0"/>
        <w:spacing w:line="276" w:lineRule="auto"/>
        <w:ind w:left="72"/>
        <w:contextualSpacing/>
        <w:jc w:val="center"/>
        <w:rPr>
          <w:rFonts w:eastAsia="Calibri"/>
          <w:b/>
          <w:bCs/>
          <w:i/>
          <w:color w:val="000000"/>
          <w:spacing w:val="13"/>
          <w:sz w:val="22"/>
          <w:szCs w:val="22"/>
        </w:rPr>
      </w:pPr>
    </w:p>
    <w:p w:rsidR="00E169E8" w:rsidRPr="00E169E8" w:rsidRDefault="00E169E8" w:rsidP="00E169E8">
      <w:pPr>
        <w:widowControl w:val="0"/>
        <w:shd w:val="clear" w:color="auto" w:fill="FFFFFF"/>
        <w:autoSpaceDE w:val="0"/>
        <w:autoSpaceDN w:val="0"/>
        <w:adjustRightInd w:val="0"/>
        <w:spacing w:line="276" w:lineRule="auto"/>
        <w:ind w:left="72"/>
        <w:contextualSpacing/>
        <w:jc w:val="center"/>
        <w:rPr>
          <w:rFonts w:eastAsia="Calibri"/>
          <w:b/>
          <w:bCs/>
          <w:i/>
          <w:color w:val="000000"/>
          <w:spacing w:val="13"/>
          <w:sz w:val="22"/>
          <w:szCs w:val="22"/>
        </w:rPr>
      </w:pPr>
    </w:p>
    <w:p w:rsidR="00E169E8" w:rsidRPr="00E169E8" w:rsidRDefault="00E169E8" w:rsidP="00E169E8">
      <w:pPr>
        <w:widowControl w:val="0"/>
        <w:shd w:val="clear" w:color="auto" w:fill="FFFFFF"/>
        <w:autoSpaceDE w:val="0"/>
        <w:autoSpaceDN w:val="0"/>
        <w:adjustRightInd w:val="0"/>
        <w:spacing w:line="276" w:lineRule="auto"/>
        <w:ind w:left="72"/>
        <w:contextualSpacing/>
        <w:jc w:val="center"/>
        <w:rPr>
          <w:rFonts w:eastAsia="Calibri"/>
          <w:b/>
          <w:bCs/>
          <w:i/>
          <w:color w:val="000000"/>
          <w:spacing w:val="13"/>
          <w:sz w:val="22"/>
          <w:szCs w:val="22"/>
        </w:rPr>
      </w:pPr>
    </w:p>
    <w:p w:rsidR="00E169E8" w:rsidRPr="00E169E8" w:rsidRDefault="00E169E8" w:rsidP="00E169E8">
      <w:pPr>
        <w:widowControl w:val="0"/>
        <w:shd w:val="clear" w:color="auto" w:fill="FFFFFF"/>
        <w:autoSpaceDE w:val="0"/>
        <w:autoSpaceDN w:val="0"/>
        <w:adjustRightInd w:val="0"/>
        <w:spacing w:line="276" w:lineRule="auto"/>
        <w:ind w:left="72"/>
        <w:contextualSpacing/>
        <w:jc w:val="center"/>
        <w:rPr>
          <w:rFonts w:eastAsia="Calibri"/>
          <w:b/>
          <w:bCs/>
          <w:i/>
          <w:color w:val="000000"/>
          <w:spacing w:val="13"/>
          <w:sz w:val="22"/>
          <w:szCs w:val="22"/>
        </w:rPr>
      </w:pPr>
    </w:p>
    <w:p w:rsidR="00E169E8" w:rsidRPr="00E169E8" w:rsidRDefault="00E169E8" w:rsidP="00E169E8">
      <w:pPr>
        <w:widowControl w:val="0"/>
        <w:autoSpaceDE w:val="0"/>
        <w:autoSpaceDN w:val="0"/>
        <w:adjustRightInd w:val="0"/>
        <w:jc w:val="right"/>
        <w:outlineLvl w:val="1"/>
        <w:rPr>
          <w:rFonts w:eastAsia="Calibri"/>
          <w:b/>
          <w:bCs/>
          <w:i/>
          <w:color w:val="000000"/>
          <w:spacing w:val="13"/>
          <w:sz w:val="22"/>
          <w:szCs w:val="22"/>
        </w:rPr>
      </w:pPr>
    </w:p>
    <w:p w:rsidR="00E169E8" w:rsidRPr="00E169E8" w:rsidRDefault="00E169E8" w:rsidP="00E169E8">
      <w:pPr>
        <w:widowControl w:val="0"/>
        <w:autoSpaceDE w:val="0"/>
        <w:autoSpaceDN w:val="0"/>
        <w:adjustRightInd w:val="0"/>
        <w:jc w:val="right"/>
        <w:outlineLvl w:val="1"/>
        <w:rPr>
          <w:rFonts w:eastAsia="Calibri"/>
          <w:b/>
          <w:bCs/>
          <w:i/>
          <w:color w:val="000000"/>
          <w:spacing w:val="13"/>
          <w:sz w:val="22"/>
          <w:szCs w:val="22"/>
        </w:rPr>
      </w:pPr>
    </w:p>
    <w:p w:rsidR="00E169E8" w:rsidRPr="00E169E8" w:rsidRDefault="00E169E8" w:rsidP="00E169E8">
      <w:pPr>
        <w:widowControl w:val="0"/>
        <w:autoSpaceDE w:val="0"/>
        <w:autoSpaceDN w:val="0"/>
        <w:adjustRightInd w:val="0"/>
        <w:jc w:val="right"/>
        <w:outlineLvl w:val="1"/>
        <w:rPr>
          <w:sz w:val="22"/>
          <w:szCs w:val="22"/>
        </w:rPr>
      </w:pPr>
    </w:p>
    <w:p w:rsidR="00E169E8" w:rsidRPr="00E169E8" w:rsidRDefault="00E169E8" w:rsidP="00E169E8">
      <w:pPr>
        <w:widowControl w:val="0"/>
        <w:autoSpaceDE w:val="0"/>
        <w:autoSpaceDN w:val="0"/>
        <w:adjustRightInd w:val="0"/>
        <w:jc w:val="right"/>
        <w:outlineLvl w:val="1"/>
        <w:rPr>
          <w:sz w:val="22"/>
          <w:szCs w:val="22"/>
        </w:rPr>
      </w:pPr>
    </w:p>
    <w:p w:rsidR="00E169E8" w:rsidRPr="00E169E8" w:rsidRDefault="00E169E8" w:rsidP="00E169E8">
      <w:pPr>
        <w:widowControl w:val="0"/>
        <w:autoSpaceDE w:val="0"/>
        <w:autoSpaceDN w:val="0"/>
        <w:adjustRightInd w:val="0"/>
        <w:jc w:val="right"/>
        <w:outlineLvl w:val="1"/>
        <w:rPr>
          <w:sz w:val="22"/>
          <w:szCs w:val="22"/>
        </w:rPr>
      </w:pPr>
      <w:r w:rsidRPr="00E169E8">
        <w:rPr>
          <w:sz w:val="22"/>
          <w:szCs w:val="22"/>
        </w:rPr>
        <w:t>Приложение 2</w:t>
      </w:r>
    </w:p>
    <w:p w:rsidR="00E169E8" w:rsidRPr="00E169E8" w:rsidRDefault="00E169E8" w:rsidP="00E169E8">
      <w:pPr>
        <w:widowControl w:val="0"/>
        <w:autoSpaceDE w:val="0"/>
        <w:autoSpaceDN w:val="0"/>
        <w:adjustRightInd w:val="0"/>
        <w:jc w:val="right"/>
        <w:rPr>
          <w:sz w:val="22"/>
          <w:szCs w:val="22"/>
        </w:rPr>
      </w:pPr>
      <w:r w:rsidRPr="00E169E8">
        <w:rPr>
          <w:sz w:val="22"/>
          <w:szCs w:val="22"/>
        </w:rPr>
        <w:t>к Договору</w:t>
      </w:r>
    </w:p>
    <w:p w:rsidR="00E169E8" w:rsidRPr="00E169E8" w:rsidRDefault="00E169E8" w:rsidP="00E169E8">
      <w:pPr>
        <w:widowControl w:val="0"/>
        <w:autoSpaceDE w:val="0"/>
        <w:autoSpaceDN w:val="0"/>
        <w:adjustRightInd w:val="0"/>
        <w:jc w:val="right"/>
        <w:rPr>
          <w:sz w:val="22"/>
          <w:szCs w:val="22"/>
        </w:rPr>
      </w:pPr>
      <w:r w:rsidRPr="00E169E8">
        <w:rPr>
          <w:sz w:val="22"/>
          <w:szCs w:val="22"/>
        </w:rPr>
        <w:t>№ ___ от «____» _________ 20__ г.</w:t>
      </w:r>
    </w:p>
    <w:p w:rsidR="00E169E8" w:rsidRPr="00E169E8" w:rsidRDefault="00E169E8" w:rsidP="00E169E8">
      <w:pPr>
        <w:widowControl w:val="0"/>
        <w:autoSpaceDE w:val="0"/>
        <w:autoSpaceDN w:val="0"/>
        <w:adjustRightInd w:val="0"/>
        <w:jc w:val="center"/>
        <w:rPr>
          <w:sz w:val="22"/>
          <w:szCs w:val="22"/>
        </w:rPr>
      </w:pPr>
    </w:p>
    <w:p w:rsidR="00E169E8" w:rsidRPr="00E169E8" w:rsidRDefault="00E169E8" w:rsidP="00E169E8">
      <w:pPr>
        <w:widowControl w:val="0"/>
        <w:autoSpaceDE w:val="0"/>
        <w:autoSpaceDN w:val="0"/>
        <w:adjustRightInd w:val="0"/>
        <w:jc w:val="center"/>
        <w:rPr>
          <w:sz w:val="22"/>
          <w:szCs w:val="22"/>
        </w:rPr>
      </w:pPr>
      <w:r w:rsidRPr="00E169E8">
        <w:rPr>
          <w:sz w:val="22"/>
          <w:szCs w:val="22"/>
        </w:rPr>
        <w:t>ФОРМА</w:t>
      </w:r>
    </w:p>
    <w:p w:rsidR="00E169E8" w:rsidRPr="00E169E8" w:rsidRDefault="00E169E8" w:rsidP="00E169E8">
      <w:pPr>
        <w:widowControl w:val="0"/>
        <w:autoSpaceDE w:val="0"/>
        <w:autoSpaceDN w:val="0"/>
        <w:adjustRightInd w:val="0"/>
        <w:jc w:val="center"/>
        <w:rPr>
          <w:sz w:val="22"/>
          <w:szCs w:val="22"/>
        </w:rPr>
      </w:pPr>
      <w:r w:rsidRPr="00E169E8">
        <w:rPr>
          <w:sz w:val="22"/>
          <w:szCs w:val="22"/>
        </w:rPr>
        <w:t>АКТА ПРИЕМКИ-ПЕРЕДАЧИ ТОВАРОВ</w:t>
      </w:r>
    </w:p>
    <w:p w:rsidR="00E169E8" w:rsidRPr="00E169E8" w:rsidRDefault="00E169E8" w:rsidP="00E169E8">
      <w:pPr>
        <w:jc w:val="center"/>
        <w:rPr>
          <w:sz w:val="22"/>
          <w:szCs w:val="22"/>
        </w:rPr>
      </w:pPr>
    </w:p>
    <w:p w:rsidR="00E169E8" w:rsidRPr="00E169E8" w:rsidRDefault="00E169E8" w:rsidP="00E169E8">
      <w:pPr>
        <w:spacing w:after="120"/>
        <w:rPr>
          <w:sz w:val="22"/>
          <w:szCs w:val="22"/>
        </w:rPr>
      </w:pPr>
      <w:r w:rsidRPr="00E169E8">
        <w:rPr>
          <w:sz w:val="22"/>
          <w:szCs w:val="22"/>
        </w:rPr>
        <w:t>г.</w:t>
      </w:r>
      <w:r w:rsidRPr="00E169E8">
        <w:rPr>
          <w:sz w:val="22"/>
          <w:szCs w:val="22"/>
          <w:u w:val="single"/>
        </w:rPr>
        <w:t xml:space="preserve"> Иркутск</w:t>
      </w:r>
      <w:r w:rsidRPr="00E169E8">
        <w:rPr>
          <w:sz w:val="22"/>
          <w:szCs w:val="22"/>
        </w:rPr>
        <w:t xml:space="preserve">                                                                                                                    “____”____________20__г.</w:t>
      </w:r>
    </w:p>
    <w:p w:rsidR="00E169E8" w:rsidRPr="00E169E8" w:rsidRDefault="00E169E8" w:rsidP="00E169E8">
      <w:pPr>
        <w:spacing w:after="120"/>
        <w:rPr>
          <w:sz w:val="22"/>
          <w:szCs w:val="22"/>
        </w:rPr>
      </w:pPr>
    </w:p>
    <w:p w:rsidR="00E169E8" w:rsidRPr="00E169E8" w:rsidRDefault="00E169E8" w:rsidP="00E169E8">
      <w:pPr>
        <w:tabs>
          <w:tab w:val="left" w:pos="9220"/>
        </w:tabs>
        <w:spacing w:after="120"/>
        <w:jc w:val="both"/>
        <w:rPr>
          <w:sz w:val="22"/>
          <w:szCs w:val="22"/>
        </w:rPr>
      </w:pPr>
      <w:proofErr w:type="gramStart"/>
      <w:r w:rsidRPr="00E169E8">
        <w:rPr>
          <w:sz w:val="22"/>
          <w:szCs w:val="22"/>
        </w:rPr>
        <w:t xml:space="preserve">_________, именуемое в дальнейшем  «Поставщик», в лице ________, действующий на основании _____________________, с одной стороны, и </w:t>
      </w:r>
      <w:r w:rsidRPr="00E169E8">
        <w:rPr>
          <w:b/>
          <w:sz w:val="22"/>
          <w:szCs w:val="22"/>
        </w:rPr>
        <w:t>Государственное бюджетное учреждение здравоохранения Иркутская ордена «Знак Почета» областная клиническая больница (ГБУЗ «ИОКБ»),</w:t>
      </w:r>
      <w:r w:rsidRPr="00E169E8">
        <w:rPr>
          <w:sz w:val="22"/>
          <w:szCs w:val="22"/>
        </w:rPr>
        <w:t xml:space="preserve"> именуемое в дальнейшем  «Получатель», в лице </w:t>
      </w:r>
      <w:r w:rsidRPr="00E169E8">
        <w:rPr>
          <w:sz w:val="22"/>
          <w:szCs w:val="22"/>
          <w:u w:val="single"/>
        </w:rPr>
        <w:t xml:space="preserve">Дудина Петра </w:t>
      </w:r>
      <w:proofErr w:type="spellStart"/>
      <w:r w:rsidRPr="00E169E8">
        <w:rPr>
          <w:sz w:val="22"/>
          <w:szCs w:val="22"/>
          <w:u w:val="single"/>
        </w:rPr>
        <w:t>Евлампьевича</w:t>
      </w:r>
      <w:proofErr w:type="spellEnd"/>
      <w:r w:rsidRPr="00E169E8">
        <w:rPr>
          <w:sz w:val="22"/>
          <w:szCs w:val="22"/>
        </w:rPr>
        <w:t xml:space="preserve">, действующего на основании </w:t>
      </w:r>
      <w:r w:rsidRPr="00E169E8">
        <w:rPr>
          <w:sz w:val="22"/>
          <w:szCs w:val="22"/>
          <w:u w:val="single"/>
        </w:rPr>
        <w:t>Устава,</w:t>
      </w:r>
      <w:r w:rsidRPr="00E169E8">
        <w:rPr>
          <w:sz w:val="22"/>
          <w:szCs w:val="22"/>
        </w:rPr>
        <w:t xml:space="preserve"> с другой стороны, составили настоящий акт о нижеследующем:</w:t>
      </w:r>
      <w:proofErr w:type="gramEnd"/>
    </w:p>
    <w:p w:rsidR="00E169E8" w:rsidRPr="00E169E8" w:rsidRDefault="00E169E8" w:rsidP="00E169E8">
      <w:pPr>
        <w:widowControl w:val="0"/>
        <w:autoSpaceDE w:val="0"/>
        <w:autoSpaceDN w:val="0"/>
        <w:adjustRightInd w:val="0"/>
        <w:jc w:val="both"/>
        <w:rPr>
          <w:sz w:val="22"/>
          <w:szCs w:val="22"/>
        </w:rPr>
      </w:pPr>
      <w:r w:rsidRPr="00E169E8">
        <w:rPr>
          <w:sz w:val="22"/>
          <w:szCs w:val="22"/>
        </w:rPr>
        <w:t xml:space="preserve">1. В </w:t>
      </w:r>
      <w:proofErr w:type="gramStart"/>
      <w:r w:rsidRPr="00E169E8">
        <w:rPr>
          <w:sz w:val="22"/>
          <w:szCs w:val="22"/>
        </w:rPr>
        <w:t>соответствии</w:t>
      </w:r>
      <w:proofErr w:type="gramEnd"/>
      <w:r w:rsidRPr="00E169E8">
        <w:rPr>
          <w:sz w:val="22"/>
          <w:szCs w:val="22"/>
        </w:rPr>
        <w:t xml:space="preserve"> с Договором № __ от «____» __________ 20__ г. (далее - Договор)  Поставщик выполнил обязательства по поставке товаров, а именно:</w:t>
      </w:r>
    </w:p>
    <w:p w:rsidR="00E169E8" w:rsidRPr="00E169E8" w:rsidRDefault="00E169E8" w:rsidP="00E169E8">
      <w:pPr>
        <w:shd w:val="clear" w:color="auto" w:fill="FFFFFF"/>
        <w:jc w:val="center"/>
        <w:rPr>
          <w:sz w:val="22"/>
          <w:szCs w:val="22"/>
        </w:rPr>
      </w:pPr>
    </w:p>
    <w:p w:rsidR="00E169E8" w:rsidRPr="00E169E8" w:rsidRDefault="00E169E8" w:rsidP="00E169E8">
      <w:pPr>
        <w:shd w:val="clear" w:color="auto" w:fill="FFFFFF"/>
        <w:jc w:val="both"/>
        <w:rPr>
          <w:sz w:val="22"/>
          <w:szCs w:val="22"/>
        </w:rPr>
      </w:pPr>
    </w:p>
    <w:tbl>
      <w:tblPr>
        <w:tblW w:w="1081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1370"/>
        <w:gridCol w:w="671"/>
        <w:gridCol w:w="862"/>
        <w:gridCol w:w="1258"/>
        <w:gridCol w:w="1801"/>
        <w:gridCol w:w="1817"/>
        <w:gridCol w:w="1244"/>
        <w:gridCol w:w="1244"/>
      </w:tblGrid>
      <w:tr w:rsidR="00E169E8" w:rsidRPr="00E169E8" w:rsidTr="00991947">
        <w:trPr>
          <w:trHeight w:val="1468"/>
        </w:trPr>
        <w:tc>
          <w:tcPr>
            <w:tcW w:w="548" w:type="dxa"/>
            <w:tcBorders>
              <w:top w:val="single" w:sz="4" w:space="0" w:color="auto"/>
              <w:left w:val="single" w:sz="4" w:space="0" w:color="auto"/>
              <w:bottom w:val="single" w:sz="4" w:space="0" w:color="auto"/>
              <w:right w:val="single" w:sz="4" w:space="0" w:color="auto"/>
            </w:tcBorders>
            <w:hideMark/>
          </w:tcPr>
          <w:p w:rsidR="00E169E8" w:rsidRPr="00E169E8" w:rsidRDefault="00E169E8" w:rsidP="00E169E8">
            <w:pPr>
              <w:spacing w:line="276" w:lineRule="auto"/>
              <w:rPr>
                <w:sz w:val="22"/>
                <w:szCs w:val="22"/>
                <w:lang w:eastAsia="en-US"/>
              </w:rPr>
            </w:pPr>
            <w:r w:rsidRPr="00E169E8">
              <w:rPr>
                <w:sz w:val="22"/>
                <w:szCs w:val="22"/>
                <w:lang w:eastAsia="en-US"/>
              </w:rPr>
              <w:t xml:space="preserve">№ </w:t>
            </w:r>
            <w:proofErr w:type="spellStart"/>
            <w:r w:rsidRPr="00E169E8">
              <w:rPr>
                <w:sz w:val="22"/>
                <w:szCs w:val="22"/>
                <w:lang w:eastAsia="en-US"/>
              </w:rPr>
              <w:t>п.п</w:t>
            </w:r>
            <w:proofErr w:type="spellEnd"/>
            <w:r w:rsidRPr="00E169E8">
              <w:rPr>
                <w:sz w:val="22"/>
                <w:szCs w:val="22"/>
                <w:lang w:eastAsia="en-US"/>
              </w:rPr>
              <w:t>.</w:t>
            </w:r>
          </w:p>
        </w:tc>
        <w:tc>
          <w:tcPr>
            <w:tcW w:w="1370" w:type="dxa"/>
            <w:tcBorders>
              <w:top w:val="single" w:sz="4" w:space="0" w:color="auto"/>
              <w:left w:val="single" w:sz="4" w:space="0" w:color="auto"/>
              <w:bottom w:val="single" w:sz="4" w:space="0" w:color="auto"/>
              <w:right w:val="single" w:sz="4" w:space="0" w:color="auto"/>
            </w:tcBorders>
            <w:hideMark/>
          </w:tcPr>
          <w:p w:rsidR="00E169E8" w:rsidRPr="00E169E8" w:rsidRDefault="00E169E8" w:rsidP="00E169E8">
            <w:pPr>
              <w:spacing w:line="276" w:lineRule="auto"/>
              <w:rPr>
                <w:sz w:val="22"/>
                <w:szCs w:val="22"/>
                <w:lang w:eastAsia="en-US"/>
              </w:rPr>
            </w:pPr>
            <w:r w:rsidRPr="00E169E8">
              <w:rPr>
                <w:sz w:val="22"/>
                <w:szCs w:val="22"/>
                <w:lang w:eastAsia="en-US"/>
              </w:rPr>
              <w:t xml:space="preserve">Наименование </w:t>
            </w:r>
          </w:p>
        </w:tc>
        <w:tc>
          <w:tcPr>
            <w:tcW w:w="671" w:type="dxa"/>
            <w:tcBorders>
              <w:top w:val="single" w:sz="4" w:space="0" w:color="auto"/>
              <w:left w:val="single" w:sz="4" w:space="0" w:color="auto"/>
              <w:bottom w:val="single" w:sz="4" w:space="0" w:color="auto"/>
              <w:right w:val="single" w:sz="4" w:space="0" w:color="auto"/>
            </w:tcBorders>
            <w:hideMark/>
          </w:tcPr>
          <w:p w:rsidR="00E169E8" w:rsidRPr="00E169E8" w:rsidRDefault="00E169E8" w:rsidP="00E169E8">
            <w:pPr>
              <w:spacing w:line="276" w:lineRule="auto"/>
              <w:rPr>
                <w:sz w:val="22"/>
                <w:szCs w:val="22"/>
                <w:lang w:eastAsia="en-US"/>
              </w:rPr>
            </w:pPr>
            <w:r w:rsidRPr="00E169E8">
              <w:rPr>
                <w:sz w:val="22"/>
                <w:szCs w:val="22"/>
                <w:lang w:eastAsia="en-US"/>
              </w:rPr>
              <w:t>Ед. изм.</w:t>
            </w:r>
          </w:p>
        </w:tc>
        <w:tc>
          <w:tcPr>
            <w:tcW w:w="862" w:type="dxa"/>
            <w:tcBorders>
              <w:top w:val="single" w:sz="4" w:space="0" w:color="auto"/>
              <w:left w:val="single" w:sz="4" w:space="0" w:color="auto"/>
              <w:bottom w:val="single" w:sz="4" w:space="0" w:color="auto"/>
              <w:right w:val="single" w:sz="4" w:space="0" w:color="auto"/>
            </w:tcBorders>
            <w:hideMark/>
          </w:tcPr>
          <w:p w:rsidR="00E169E8" w:rsidRPr="00E169E8" w:rsidRDefault="00E169E8" w:rsidP="00E169E8">
            <w:pPr>
              <w:spacing w:line="276" w:lineRule="auto"/>
              <w:rPr>
                <w:sz w:val="22"/>
                <w:szCs w:val="22"/>
                <w:lang w:eastAsia="en-US"/>
              </w:rPr>
            </w:pPr>
            <w:r w:rsidRPr="00E169E8">
              <w:rPr>
                <w:sz w:val="22"/>
                <w:szCs w:val="22"/>
                <w:lang w:eastAsia="en-US"/>
              </w:rPr>
              <w:t>Кол-во</w:t>
            </w:r>
          </w:p>
        </w:tc>
        <w:tc>
          <w:tcPr>
            <w:tcW w:w="1258" w:type="dxa"/>
            <w:tcBorders>
              <w:top w:val="single" w:sz="4" w:space="0" w:color="auto"/>
              <w:left w:val="single" w:sz="4" w:space="0" w:color="auto"/>
              <w:bottom w:val="single" w:sz="4" w:space="0" w:color="auto"/>
              <w:right w:val="single" w:sz="4" w:space="0" w:color="auto"/>
            </w:tcBorders>
            <w:hideMark/>
          </w:tcPr>
          <w:p w:rsidR="00E169E8" w:rsidRPr="00E169E8" w:rsidRDefault="00E169E8" w:rsidP="00E169E8">
            <w:pPr>
              <w:spacing w:line="276" w:lineRule="auto"/>
              <w:rPr>
                <w:sz w:val="22"/>
                <w:szCs w:val="22"/>
                <w:lang w:eastAsia="en-US"/>
              </w:rPr>
            </w:pPr>
            <w:r w:rsidRPr="00E169E8">
              <w:rPr>
                <w:sz w:val="22"/>
                <w:szCs w:val="22"/>
                <w:lang w:eastAsia="en-US"/>
              </w:rPr>
              <w:t>Страна происхождения/Производитель</w:t>
            </w:r>
          </w:p>
        </w:tc>
        <w:tc>
          <w:tcPr>
            <w:tcW w:w="1801" w:type="dxa"/>
            <w:tcBorders>
              <w:top w:val="single" w:sz="4" w:space="0" w:color="auto"/>
              <w:left w:val="single" w:sz="4" w:space="0" w:color="auto"/>
              <w:bottom w:val="single" w:sz="4" w:space="0" w:color="auto"/>
              <w:right w:val="single" w:sz="4" w:space="0" w:color="auto"/>
            </w:tcBorders>
            <w:hideMark/>
          </w:tcPr>
          <w:p w:rsidR="00E169E8" w:rsidRPr="00E169E8" w:rsidRDefault="00E169E8" w:rsidP="00E169E8">
            <w:pPr>
              <w:spacing w:line="276" w:lineRule="auto"/>
              <w:rPr>
                <w:sz w:val="22"/>
                <w:szCs w:val="22"/>
                <w:lang w:eastAsia="en-US"/>
              </w:rPr>
            </w:pPr>
            <w:r w:rsidRPr="00E169E8">
              <w:rPr>
                <w:sz w:val="22"/>
                <w:szCs w:val="22"/>
                <w:lang w:eastAsia="en-US"/>
              </w:rPr>
              <w:t>Остаточный срок годности поставленного товара /Дата окончания срока годности поставленного товара</w:t>
            </w:r>
          </w:p>
        </w:tc>
        <w:tc>
          <w:tcPr>
            <w:tcW w:w="1817" w:type="dxa"/>
            <w:tcBorders>
              <w:top w:val="single" w:sz="4" w:space="0" w:color="auto"/>
              <w:left w:val="single" w:sz="4" w:space="0" w:color="auto"/>
              <w:bottom w:val="single" w:sz="4" w:space="0" w:color="auto"/>
              <w:right w:val="single" w:sz="4" w:space="0" w:color="auto"/>
            </w:tcBorders>
            <w:hideMark/>
          </w:tcPr>
          <w:p w:rsidR="00E169E8" w:rsidRPr="00E169E8" w:rsidRDefault="00E169E8" w:rsidP="00E169E8">
            <w:pPr>
              <w:spacing w:line="276" w:lineRule="auto"/>
              <w:rPr>
                <w:sz w:val="22"/>
                <w:szCs w:val="22"/>
                <w:lang w:eastAsia="en-US"/>
              </w:rPr>
            </w:pPr>
            <w:r w:rsidRPr="00E169E8">
              <w:rPr>
                <w:sz w:val="22"/>
                <w:szCs w:val="22"/>
                <w:lang w:eastAsia="en-US"/>
              </w:rPr>
              <w:t>Остаточный срок годности товара в соответствии с условиями Договора, не менее</w:t>
            </w:r>
          </w:p>
        </w:tc>
        <w:tc>
          <w:tcPr>
            <w:tcW w:w="1244" w:type="dxa"/>
            <w:tcBorders>
              <w:top w:val="single" w:sz="4" w:space="0" w:color="auto"/>
              <w:left w:val="single" w:sz="4" w:space="0" w:color="auto"/>
              <w:bottom w:val="single" w:sz="4" w:space="0" w:color="auto"/>
              <w:right w:val="single" w:sz="4" w:space="0" w:color="auto"/>
            </w:tcBorders>
            <w:hideMark/>
          </w:tcPr>
          <w:p w:rsidR="00E169E8" w:rsidRPr="00E169E8" w:rsidRDefault="00E169E8" w:rsidP="00E169E8">
            <w:pPr>
              <w:spacing w:line="276" w:lineRule="auto"/>
              <w:rPr>
                <w:sz w:val="22"/>
                <w:szCs w:val="22"/>
                <w:lang w:eastAsia="en-US"/>
              </w:rPr>
            </w:pPr>
            <w:r w:rsidRPr="00E169E8">
              <w:rPr>
                <w:sz w:val="22"/>
                <w:szCs w:val="22"/>
                <w:lang w:eastAsia="en-US"/>
              </w:rPr>
              <w:t>Цена за ед. товара</w:t>
            </w:r>
          </w:p>
        </w:tc>
        <w:tc>
          <w:tcPr>
            <w:tcW w:w="1244" w:type="dxa"/>
            <w:tcBorders>
              <w:top w:val="single" w:sz="4" w:space="0" w:color="auto"/>
              <w:left w:val="single" w:sz="4" w:space="0" w:color="auto"/>
              <w:bottom w:val="single" w:sz="4" w:space="0" w:color="auto"/>
              <w:right w:val="single" w:sz="4" w:space="0" w:color="auto"/>
            </w:tcBorders>
            <w:hideMark/>
          </w:tcPr>
          <w:p w:rsidR="00E169E8" w:rsidRPr="00E169E8" w:rsidRDefault="00E169E8" w:rsidP="00E169E8">
            <w:pPr>
              <w:spacing w:line="276" w:lineRule="auto"/>
              <w:rPr>
                <w:sz w:val="22"/>
                <w:szCs w:val="22"/>
                <w:lang w:eastAsia="en-US"/>
              </w:rPr>
            </w:pPr>
            <w:r w:rsidRPr="00E169E8">
              <w:rPr>
                <w:sz w:val="22"/>
                <w:szCs w:val="22"/>
                <w:lang w:eastAsia="en-US"/>
              </w:rPr>
              <w:t xml:space="preserve">Сумма, руб. </w:t>
            </w:r>
          </w:p>
        </w:tc>
      </w:tr>
      <w:tr w:rsidR="00E169E8" w:rsidRPr="00E169E8" w:rsidTr="00991947">
        <w:trPr>
          <w:trHeight w:val="274"/>
        </w:trPr>
        <w:tc>
          <w:tcPr>
            <w:tcW w:w="548" w:type="dxa"/>
            <w:tcBorders>
              <w:top w:val="single" w:sz="4" w:space="0" w:color="auto"/>
              <w:left w:val="single" w:sz="4" w:space="0" w:color="auto"/>
              <w:bottom w:val="single" w:sz="4" w:space="0" w:color="auto"/>
              <w:right w:val="single" w:sz="4" w:space="0" w:color="auto"/>
            </w:tcBorders>
          </w:tcPr>
          <w:p w:rsidR="00E169E8" w:rsidRPr="00E169E8" w:rsidRDefault="00E169E8" w:rsidP="00E169E8">
            <w:pPr>
              <w:spacing w:line="276" w:lineRule="auto"/>
              <w:rPr>
                <w:sz w:val="22"/>
                <w:szCs w:val="22"/>
                <w:lang w:eastAsia="en-US"/>
              </w:rPr>
            </w:pPr>
          </w:p>
        </w:tc>
        <w:tc>
          <w:tcPr>
            <w:tcW w:w="1370" w:type="dxa"/>
            <w:tcBorders>
              <w:top w:val="single" w:sz="4" w:space="0" w:color="auto"/>
              <w:left w:val="single" w:sz="4" w:space="0" w:color="auto"/>
              <w:bottom w:val="single" w:sz="4" w:space="0" w:color="auto"/>
              <w:right w:val="single" w:sz="4" w:space="0" w:color="auto"/>
            </w:tcBorders>
          </w:tcPr>
          <w:p w:rsidR="00E169E8" w:rsidRPr="00E169E8" w:rsidRDefault="00E169E8" w:rsidP="00E169E8">
            <w:pPr>
              <w:spacing w:line="276" w:lineRule="auto"/>
              <w:rPr>
                <w:sz w:val="22"/>
                <w:szCs w:val="22"/>
                <w:lang w:eastAsia="en-US"/>
              </w:rPr>
            </w:pPr>
          </w:p>
        </w:tc>
        <w:tc>
          <w:tcPr>
            <w:tcW w:w="671" w:type="dxa"/>
            <w:tcBorders>
              <w:top w:val="single" w:sz="4" w:space="0" w:color="auto"/>
              <w:left w:val="single" w:sz="4" w:space="0" w:color="auto"/>
              <w:bottom w:val="single" w:sz="4" w:space="0" w:color="auto"/>
              <w:right w:val="single" w:sz="4" w:space="0" w:color="auto"/>
            </w:tcBorders>
          </w:tcPr>
          <w:p w:rsidR="00E169E8" w:rsidRPr="00E169E8" w:rsidRDefault="00E169E8" w:rsidP="00E169E8">
            <w:pPr>
              <w:spacing w:line="276" w:lineRule="auto"/>
              <w:rPr>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E169E8" w:rsidRPr="00E169E8" w:rsidRDefault="00E169E8" w:rsidP="00E169E8">
            <w:pPr>
              <w:spacing w:line="276" w:lineRule="auto"/>
              <w:rPr>
                <w:sz w:val="22"/>
                <w:szCs w:val="22"/>
                <w:lang w:eastAsia="en-US"/>
              </w:rPr>
            </w:pPr>
          </w:p>
        </w:tc>
        <w:tc>
          <w:tcPr>
            <w:tcW w:w="1258" w:type="dxa"/>
            <w:tcBorders>
              <w:top w:val="single" w:sz="4" w:space="0" w:color="auto"/>
              <w:left w:val="single" w:sz="4" w:space="0" w:color="auto"/>
              <w:bottom w:val="single" w:sz="4" w:space="0" w:color="auto"/>
              <w:right w:val="single" w:sz="4" w:space="0" w:color="auto"/>
            </w:tcBorders>
          </w:tcPr>
          <w:p w:rsidR="00E169E8" w:rsidRPr="00E169E8" w:rsidRDefault="00E169E8" w:rsidP="00E169E8">
            <w:pPr>
              <w:spacing w:line="276" w:lineRule="auto"/>
              <w:rPr>
                <w:sz w:val="22"/>
                <w:szCs w:val="22"/>
                <w:lang w:eastAsia="en-US"/>
              </w:rPr>
            </w:pPr>
          </w:p>
        </w:tc>
        <w:tc>
          <w:tcPr>
            <w:tcW w:w="1801" w:type="dxa"/>
            <w:tcBorders>
              <w:top w:val="single" w:sz="4" w:space="0" w:color="auto"/>
              <w:left w:val="single" w:sz="4" w:space="0" w:color="auto"/>
              <w:bottom w:val="single" w:sz="4" w:space="0" w:color="auto"/>
              <w:right w:val="single" w:sz="4" w:space="0" w:color="auto"/>
            </w:tcBorders>
          </w:tcPr>
          <w:p w:rsidR="00E169E8" w:rsidRPr="00E169E8" w:rsidRDefault="00E169E8" w:rsidP="00E169E8">
            <w:pPr>
              <w:spacing w:line="276" w:lineRule="auto"/>
              <w:rPr>
                <w:sz w:val="22"/>
                <w:szCs w:val="22"/>
                <w:lang w:eastAsia="en-US"/>
              </w:rPr>
            </w:pPr>
          </w:p>
        </w:tc>
        <w:tc>
          <w:tcPr>
            <w:tcW w:w="1817" w:type="dxa"/>
            <w:tcBorders>
              <w:top w:val="single" w:sz="4" w:space="0" w:color="auto"/>
              <w:left w:val="single" w:sz="4" w:space="0" w:color="auto"/>
              <w:bottom w:val="single" w:sz="4" w:space="0" w:color="auto"/>
              <w:right w:val="single" w:sz="4" w:space="0" w:color="auto"/>
            </w:tcBorders>
            <w:hideMark/>
          </w:tcPr>
          <w:p w:rsidR="00E169E8" w:rsidRPr="00E169E8" w:rsidRDefault="00E169E8" w:rsidP="00E169E8">
            <w:pPr>
              <w:spacing w:line="276" w:lineRule="auto"/>
              <w:jc w:val="center"/>
              <w:rPr>
                <w:b/>
                <w:sz w:val="22"/>
                <w:szCs w:val="22"/>
                <w:lang w:eastAsia="en-US"/>
              </w:rPr>
            </w:pPr>
            <w:r w:rsidRPr="00E169E8">
              <w:rPr>
                <w:b/>
                <w:sz w:val="22"/>
                <w:szCs w:val="22"/>
                <w:lang w:eastAsia="en-US"/>
              </w:rPr>
              <w:t>____%</w:t>
            </w:r>
          </w:p>
        </w:tc>
        <w:tc>
          <w:tcPr>
            <w:tcW w:w="1244" w:type="dxa"/>
            <w:tcBorders>
              <w:top w:val="single" w:sz="4" w:space="0" w:color="auto"/>
              <w:left w:val="single" w:sz="4" w:space="0" w:color="auto"/>
              <w:bottom w:val="single" w:sz="4" w:space="0" w:color="auto"/>
              <w:right w:val="single" w:sz="4" w:space="0" w:color="auto"/>
            </w:tcBorders>
          </w:tcPr>
          <w:p w:rsidR="00E169E8" w:rsidRPr="00E169E8" w:rsidRDefault="00E169E8" w:rsidP="00E169E8">
            <w:pPr>
              <w:spacing w:line="276" w:lineRule="auto"/>
              <w:jc w:val="center"/>
              <w:rPr>
                <w:b/>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rsidR="00E169E8" w:rsidRPr="00E169E8" w:rsidRDefault="00E169E8" w:rsidP="00E169E8">
            <w:pPr>
              <w:spacing w:line="276" w:lineRule="auto"/>
              <w:jc w:val="center"/>
              <w:rPr>
                <w:b/>
                <w:sz w:val="22"/>
                <w:szCs w:val="22"/>
                <w:lang w:eastAsia="en-US"/>
              </w:rPr>
            </w:pPr>
          </w:p>
        </w:tc>
      </w:tr>
      <w:tr w:rsidR="00E169E8" w:rsidRPr="00E169E8" w:rsidTr="00991947">
        <w:trPr>
          <w:trHeight w:val="274"/>
        </w:trPr>
        <w:tc>
          <w:tcPr>
            <w:tcW w:w="8327" w:type="dxa"/>
            <w:gridSpan w:val="7"/>
            <w:tcBorders>
              <w:top w:val="single" w:sz="4" w:space="0" w:color="auto"/>
              <w:left w:val="single" w:sz="4" w:space="0" w:color="auto"/>
              <w:bottom w:val="single" w:sz="4" w:space="0" w:color="auto"/>
              <w:right w:val="single" w:sz="4" w:space="0" w:color="auto"/>
            </w:tcBorders>
            <w:hideMark/>
          </w:tcPr>
          <w:p w:rsidR="00E169E8" w:rsidRPr="00E169E8" w:rsidRDefault="00E169E8" w:rsidP="00E169E8">
            <w:pPr>
              <w:spacing w:line="276" w:lineRule="auto"/>
              <w:jc w:val="center"/>
              <w:rPr>
                <w:b/>
                <w:sz w:val="22"/>
                <w:szCs w:val="22"/>
                <w:lang w:eastAsia="en-US"/>
              </w:rPr>
            </w:pPr>
            <w:r w:rsidRPr="00E169E8">
              <w:rPr>
                <w:b/>
                <w:sz w:val="22"/>
                <w:szCs w:val="22"/>
                <w:lang w:eastAsia="en-US"/>
              </w:rPr>
              <w:t xml:space="preserve">                                                                                                                    ИТОГО:</w:t>
            </w:r>
          </w:p>
        </w:tc>
        <w:tc>
          <w:tcPr>
            <w:tcW w:w="1244" w:type="dxa"/>
            <w:tcBorders>
              <w:top w:val="single" w:sz="4" w:space="0" w:color="auto"/>
              <w:left w:val="single" w:sz="4" w:space="0" w:color="auto"/>
              <w:bottom w:val="single" w:sz="4" w:space="0" w:color="auto"/>
              <w:right w:val="single" w:sz="4" w:space="0" w:color="auto"/>
            </w:tcBorders>
          </w:tcPr>
          <w:p w:rsidR="00E169E8" w:rsidRPr="00E169E8" w:rsidRDefault="00E169E8" w:rsidP="00E169E8">
            <w:pPr>
              <w:spacing w:line="276" w:lineRule="auto"/>
              <w:jc w:val="center"/>
              <w:rPr>
                <w:b/>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rsidR="00E169E8" w:rsidRPr="00E169E8" w:rsidRDefault="00E169E8" w:rsidP="00E169E8">
            <w:pPr>
              <w:spacing w:line="276" w:lineRule="auto"/>
              <w:jc w:val="center"/>
              <w:rPr>
                <w:b/>
                <w:sz w:val="22"/>
                <w:szCs w:val="22"/>
                <w:lang w:eastAsia="en-US"/>
              </w:rPr>
            </w:pPr>
          </w:p>
        </w:tc>
      </w:tr>
    </w:tbl>
    <w:p w:rsidR="00E169E8" w:rsidRPr="00E169E8" w:rsidRDefault="00E169E8" w:rsidP="00E169E8">
      <w:pPr>
        <w:shd w:val="clear" w:color="auto" w:fill="FFFFFF"/>
        <w:jc w:val="both"/>
        <w:rPr>
          <w:sz w:val="22"/>
          <w:szCs w:val="22"/>
        </w:rPr>
      </w:pPr>
    </w:p>
    <w:p w:rsidR="00E169E8" w:rsidRPr="00E169E8" w:rsidRDefault="00E169E8" w:rsidP="00E169E8">
      <w:pPr>
        <w:spacing w:after="120"/>
        <w:rPr>
          <w:sz w:val="22"/>
          <w:szCs w:val="22"/>
        </w:rPr>
      </w:pPr>
      <w:r w:rsidRPr="00E169E8">
        <w:rPr>
          <w:sz w:val="22"/>
          <w:szCs w:val="22"/>
        </w:rPr>
        <w:t>2. Вместе с товаром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155"/>
        <w:gridCol w:w="1910"/>
        <w:gridCol w:w="1999"/>
      </w:tblGrid>
      <w:tr w:rsidR="00E169E8" w:rsidRPr="00E169E8" w:rsidTr="00991947">
        <w:tc>
          <w:tcPr>
            <w:tcW w:w="0" w:type="auto"/>
            <w:tcBorders>
              <w:top w:val="single" w:sz="4" w:space="0" w:color="auto"/>
              <w:left w:val="single" w:sz="4" w:space="0" w:color="auto"/>
              <w:bottom w:val="single" w:sz="4" w:space="0" w:color="auto"/>
              <w:right w:val="single" w:sz="4" w:space="0" w:color="auto"/>
            </w:tcBorders>
            <w:hideMark/>
          </w:tcPr>
          <w:p w:rsidR="00E169E8" w:rsidRPr="00E169E8" w:rsidRDefault="00E169E8" w:rsidP="00E169E8">
            <w:pPr>
              <w:spacing w:after="120" w:line="276" w:lineRule="auto"/>
              <w:rPr>
                <w:sz w:val="22"/>
                <w:szCs w:val="22"/>
                <w:lang w:eastAsia="en-US"/>
              </w:rPr>
            </w:pPr>
            <w:r w:rsidRPr="00E169E8">
              <w:rPr>
                <w:sz w:val="22"/>
                <w:szCs w:val="22"/>
                <w:lang w:eastAsia="en-US"/>
              </w:rPr>
              <w:t xml:space="preserve">№ </w:t>
            </w:r>
          </w:p>
          <w:p w:rsidR="00E169E8" w:rsidRPr="00E169E8" w:rsidRDefault="00E169E8" w:rsidP="00E169E8">
            <w:pPr>
              <w:spacing w:after="120" w:line="276" w:lineRule="auto"/>
              <w:rPr>
                <w:sz w:val="22"/>
                <w:szCs w:val="22"/>
                <w:lang w:eastAsia="en-US"/>
              </w:rPr>
            </w:pPr>
            <w:proofErr w:type="spellStart"/>
            <w:r w:rsidRPr="00E169E8">
              <w:rPr>
                <w:sz w:val="22"/>
                <w:szCs w:val="22"/>
                <w:lang w:eastAsia="en-US"/>
              </w:rPr>
              <w:t>п</w:t>
            </w:r>
            <w:proofErr w:type="gramStart"/>
            <w:r w:rsidRPr="00E169E8">
              <w:rPr>
                <w:sz w:val="22"/>
                <w:szCs w:val="22"/>
                <w:lang w:eastAsia="en-US"/>
              </w:rPr>
              <w:t>.п</w:t>
            </w:r>
            <w:proofErr w:type="spellEnd"/>
            <w:proofErr w:type="gramEnd"/>
          </w:p>
        </w:tc>
        <w:tc>
          <w:tcPr>
            <w:tcW w:w="5155" w:type="dxa"/>
            <w:tcBorders>
              <w:top w:val="single" w:sz="4" w:space="0" w:color="auto"/>
              <w:left w:val="single" w:sz="4" w:space="0" w:color="auto"/>
              <w:bottom w:val="single" w:sz="4" w:space="0" w:color="auto"/>
              <w:right w:val="single" w:sz="4" w:space="0" w:color="auto"/>
            </w:tcBorders>
            <w:hideMark/>
          </w:tcPr>
          <w:p w:rsidR="00E169E8" w:rsidRPr="00E169E8" w:rsidRDefault="00E169E8" w:rsidP="00E169E8">
            <w:pPr>
              <w:spacing w:after="120" w:line="276" w:lineRule="auto"/>
              <w:jc w:val="center"/>
              <w:rPr>
                <w:sz w:val="22"/>
                <w:szCs w:val="22"/>
                <w:lang w:eastAsia="en-US"/>
              </w:rPr>
            </w:pPr>
            <w:r w:rsidRPr="00E169E8">
              <w:rPr>
                <w:sz w:val="22"/>
                <w:szCs w:val="22"/>
                <w:lang w:eastAsia="en-US"/>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hideMark/>
          </w:tcPr>
          <w:p w:rsidR="00E169E8" w:rsidRPr="00E169E8" w:rsidRDefault="00E169E8" w:rsidP="00E169E8">
            <w:pPr>
              <w:spacing w:line="276" w:lineRule="auto"/>
              <w:rPr>
                <w:sz w:val="22"/>
                <w:szCs w:val="22"/>
                <w:lang w:eastAsia="en-US"/>
              </w:rPr>
            </w:pPr>
            <w:r w:rsidRPr="00E169E8">
              <w:rPr>
                <w:sz w:val="22"/>
                <w:szCs w:val="22"/>
                <w:lang w:eastAsia="en-US"/>
              </w:rPr>
              <w:t>№ документа, срок</w:t>
            </w:r>
          </w:p>
          <w:p w:rsidR="00E169E8" w:rsidRPr="00E169E8" w:rsidRDefault="00E169E8" w:rsidP="00E169E8">
            <w:pPr>
              <w:spacing w:line="276" w:lineRule="auto"/>
              <w:rPr>
                <w:sz w:val="22"/>
                <w:szCs w:val="22"/>
                <w:lang w:eastAsia="en-US"/>
              </w:rPr>
            </w:pPr>
            <w:r w:rsidRPr="00E169E8">
              <w:rPr>
                <w:sz w:val="22"/>
                <w:szCs w:val="22"/>
                <w:lang w:eastAsia="en-US"/>
              </w:rPr>
              <w:t>действия (дата выдачи)</w:t>
            </w:r>
          </w:p>
        </w:tc>
        <w:tc>
          <w:tcPr>
            <w:tcW w:w="1999" w:type="dxa"/>
            <w:tcBorders>
              <w:top w:val="single" w:sz="4" w:space="0" w:color="auto"/>
              <w:left w:val="single" w:sz="4" w:space="0" w:color="auto"/>
              <w:bottom w:val="single" w:sz="4" w:space="0" w:color="auto"/>
              <w:right w:val="single" w:sz="4" w:space="0" w:color="auto"/>
            </w:tcBorders>
            <w:hideMark/>
          </w:tcPr>
          <w:p w:rsidR="00E169E8" w:rsidRPr="00E169E8" w:rsidRDefault="00E169E8" w:rsidP="00E169E8">
            <w:pPr>
              <w:spacing w:line="276" w:lineRule="auto"/>
              <w:rPr>
                <w:sz w:val="22"/>
                <w:szCs w:val="22"/>
                <w:lang w:eastAsia="en-US"/>
              </w:rPr>
            </w:pPr>
            <w:r w:rsidRPr="00E169E8">
              <w:rPr>
                <w:sz w:val="22"/>
                <w:szCs w:val="22"/>
                <w:lang w:eastAsia="en-US"/>
              </w:rPr>
              <w:t>Отметка о передаче (да/нет)</w:t>
            </w:r>
          </w:p>
        </w:tc>
      </w:tr>
      <w:tr w:rsidR="00E169E8" w:rsidRPr="00E169E8" w:rsidTr="00991947">
        <w:tc>
          <w:tcPr>
            <w:tcW w:w="0" w:type="auto"/>
            <w:tcBorders>
              <w:top w:val="single" w:sz="4" w:space="0" w:color="auto"/>
              <w:left w:val="single" w:sz="4" w:space="0" w:color="auto"/>
              <w:bottom w:val="single" w:sz="4" w:space="0" w:color="auto"/>
              <w:right w:val="single" w:sz="4" w:space="0" w:color="auto"/>
            </w:tcBorders>
            <w:hideMark/>
          </w:tcPr>
          <w:p w:rsidR="00E169E8" w:rsidRPr="00E169E8" w:rsidRDefault="00E169E8" w:rsidP="00E169E8">
            <w:pPr>
              <w:spacing w:after="120" w:line="276" w:lineRule="auto"/>
              <w:rPr>
                <w:sz w:val="22"/>
                <w:szCs w:val="22"/>
                <w:lang w:eastAsia="en-US"/>
              </w:rPr>
            </w:pPr>
            <w:r w:rsidRPr="00E169E8">
              <w:rPr>
                <w:sz w:val="22"/>
                <w:szCs w:val="22"/>
                <w:lang w:eastAsia="en-US"/>
              </w:rPr>
              <w:t>1</w:t>
            </w:r>
          </w:p>
        </w:tc>
        <w:tc>
          <w:tcPr>
            <w:tcW w:w="5155" w:type="dxa"/>
            <w:tcBorders>
              <w:top w:val="single" w:sz="4" w:space="0" w:color="auto"/>
              <w:left w:val="single" w:sz="4" w:space="0" w:color="auto"/>
              <w:bottom w:val="single" w:sz="4" w:space="0" w:color="auto"/>
              <w:right w:val="single" w:sz="4" w:space="0" w:color="auto"/>
            </w:tcBorders>
            <w:hideMark/>
          </w:tcPr>
          <w:p w:rsidR="00E169E8" w:rsidRPr="00E169E8" w:rsidRDefault="00E169E8" w:rsidP="00E169E8">
            <w:pPr>
              <w:spacing w:after="120" w:line="276" w:lineRule="auto"/>
              <w:rPr>
                <w:sz w:val="22"/>
                <w:szCs w:val="22"/>
                <w:lang w:eastAsia="en-US"/>
              </w:rPr>
            </w:pPr>
            <w:r w:rsidRPr="00E169E8">
              <w:rPr>
                <w:sz w:val="22"/>
                <w:szCs w:val="22"/>
                <w:lang w:eastAsia="en-US"/>
              </w:rPr>
              <w:t>Товарная накладная</w:t>
            </w:r>
          </w:p>
        </w:tc>
        <w:tc>
          <w:tcPr>
            <w:tcW w:w="0" w:type="auto"/>
            <w:tcBorders>
              <w:top w:val="single" w:sz="4" w:space="0" w:color="auto"/>
              <w:left w:val="single" w:sz="4" w:space="0" w:color="auto"/>
              <w:bottom w:val="single" w:sz="4" w:space="0" w:color="auto"/>
              <w:right w:val="single" w:sz="4" w:space="0" w:color="auto"/>
            </w:tcBorders>
          </w:tcPr>
          <w:p w:rsidR="00E169E8" w:rsidRPr="00E169E8" w:rsidRDefault="00E169E8" w:rsidP="00E169E8">
            <w:pPr>
              <w:spacing w:after="120" w:line="276" w:lineRule="auto"/>
              <w:rPr>
                <w:sz w:val="22"/>
                <w:szCs w:val="22"/>
                <w:lang w:eastAsia="en-US"/>
              </w:rPr>
            </w:pPr>
          </w:p>
        </w:tc>
        <w:tc>
          <w:tcPr>
            <w:tcW w:w="1999" w:type="dxa"/>
            <w:tcBorders>
              <w:top w:val="single" w:sz="4" w:space="0" w:color="auto"/>
              <w:left w:val="single" w:sz="4" w:space="0" w:color="auto"/>
              <w:bottom w:val="single" w:sz="4" w:space="0" w:color="auto"/>
              <w:right w:val="single" w:sz="4" w:space="0" w:color="auto"/>
            </w:tcBorders>
          </w:tcPr>
          <w:p w:rsidR="00E169E8" w:rsidRPr="00E169E8" w:rsidRDefault="00E169E8" w:rsidP="00E169E8">
            <w:pPr>
              <w:spacing w:after="120" w:line="276" w:lineRule="auto"/>
              <w:rPr>
                <w:sz w:val="22"/>
                <w:szCs w:val="22"/>
                <w:lang w:eastAsia="en-US"/>
              </w:rPr>
            </w:pPr>
          </w:p>
        </w:tc>
      </w:tr>
      <w:tr w:rsidR="00E169E8" w:rsidRPr="00E169E8" w:rsidTr="00991947">
        <w:tc>
          <w:tcPr>
            <w:tcW w:w="0" w:type="auto"/>
            <w:tcBorders>
              <w:top w:val="single" w:sz="4" w:space="0" w:color="auto"/>
              <w:left w:val="single" w:sz="4" w:space="0" w:color="auto"/>
              <w:bottom w:val="single" w:sz="4" w:space="0" w:color="auto"/>
              <w:right w:val="single" w:sz="4" w:space="0" w:color="auto"/>
            </w:tcBorders>
            <w:hideMark/>
          </w:tcPr>
          <w:p w:rsidR="00E169E8" w:rsidRPr="00E169E8" w:rsidRDefault="00E169E8" w:rsidP="00E169E8">
            <w:pPr>
              <w:spacing w:after="120" w:line="276" w:lineRule="auto"/>
              <w:rPr>
                <w:sz w:val="22"/>
                <w:szCs w:val="22"/>
                <w:lang w:eastAsia="en-US"/>
              </w:rPr>
            </w:pPr>
            <w:r w:rsidRPr="00E169E8">
              <w:rPr>
                <w:sz w:val="22"/>
                <w:szCs w:val="22"/>
                <w:lang w:eastAsia="en-US"/>
              </w:rPr>
              <w:t>2</w:t>
            </w:r>
          </w:p>
        </w:tc>
        <w:tc>
          <w:tcPr>
            <w:tcW w:w="5155" w:type="dxa"/>
            <w:tcBorders>
              <w:top w:val="single" w:sz="4" w:space="0" w:color="auto"/>
              <w:left w:val="single" w:sz="4" w:space="0" w:color="auto"/>
              <w:bottom w:val="single" w:sz="4" w:space="0" w:color="auto"/>
              <w:right w:val="single" w:sz="4" w:space="0" w:color="auto"/>
            </w:tcBorders>
            <w:hideMark/>
          </w:tcPr>
          <w:p w:rsidR="00E169E8" w:rsidRPr="00E169E8" w:rsidRDefault="00E169E8" w:rsidP="00E169E8">
            <w:pPr>
              <w:spacing w:after="120" w:line="276" w:lineRule="auto"/>
              <w:rPr>
                <w:sz w:val="22"/>
                <w:szCs w:val="22"/>
                <w:lang w:eastAsia="en-US"/>
              </w:rPr>
            </w:pPr>
            <w:r w:rsidRPr="00E169E8">
              <w:rPr>
                <w:sz w:val="22"/>
                <w:szCs w:val="22"/>
                <w:lang w:eastAsia="en-US"/>
              </w:rPr>
              <w:t>Счет фактура/счет</w:t>
            </w:r>
          </w:p>
        </w:tc>
        <w:tc>
          <w:tcPr>
            <w:tcW w:w="0" w:type="auto"/>
            <w:tcBorders>
              <w:top w:val="single" w:sz="4" w:space="0" w:color="auto"/>
              <w:left w:val="single" w:sz="4" w:space="0" w:color="auto"/>
              <w:bottom w:val="single" w:sz="4" w:space="0" w:color="auto"/>
              <w:right w:val="single" w:sz="4" w:space="0" w:color="auto"/>
            </w:tcBorders>
          </w:tcPr>
          <w:p w:rsidR="00E169E8" w:rsidRPr="00E169E8" w:rsidRDefault="00E169E8" w:rsidP="00E169E8">
            <w:pPr>
              <w:spacing w:after="120" w:line="276" w:lineRule="auto"/>
              <w:rPr>
                <w:sz w:val="22"/>
                <w:szCs w:val="22"/>
                <w:lang w:eastAsia="en-US"/>
              </w:rPr>
            </w:pPr>
          </w:p>
        </w:tc>
        <w:tc>
          <w:tcPr>
            <w:tcW w:w="1999" w:type="dxa"/>
            <w:tcBorders>
              <w:top w:val="single" w:sz="4" w:space="0" w:color="auto"/>
              <w:left w:val="single" w:sz="4" w:space="0" w:color="auto"/>
              <w:bottom w:val="single" w:sz="4" w:space="0" w:color="auto"/>
              <w:right w:val="single" w:sz="4" w:space="0" w:color="auto"/>
            </w:tcBorders>
          </w:tcPr>
          <w:p w:rsidR="00E169E8" w:rsidRPr="00E169E8" w:rsidRDefault="00E169E8" w:rsidP="00E169E8">
            <w:pPr>
              <w:spacing w:after="120" w:line="276" w:lineRule="auto"/>
              <w:rPr>
                <w:sz w:val="22"/>
                <w:szCs w:val="22"/>
                <w:lang w:eastAsia="en-US"/>
              </w:rPr>
            </w:pPr>
          </w:p>
        </w:tc>
      </w:tr>
      <w:tr w:rsidR="00E169E8" w:rsidRPr="00E169E8" w:rsidTr="00991947">
        <w:tc>
          <w:tcPr>
            <w:tcW w:w="0" w:type="auto"/>
            <w:tcBorders>
              <w:top w:val="single" w:sz="4" w:space="0" w:color="auto"/>
              <w:left w:val="single" w:sz="4" w:space="0" w:color="auto"/>
              <w:bottom w:val="single" w:sz="4" w:space="0" w:color="auto"/>
              <w:right w:val="single" w:sz="4" w:space="0" w:color="auto"/>
            </w:tcBorders>
            <w:hideMark/>
          </w:tcPr>
          <w:p w:rsidR="00E169E8" w:rsidRPr="00E169E8" w:rsidRDefault="00E169E8" w:rsidP="00E169E8">
            <w:pPr>
              <w:spacing w:after="120" w:line="276" w:lineRule="auto"/>
              <w:rPr>
                <w:sz w:val="22"/>
                <w:szCs w:val="22"/>
                <w:lang w:eastAsia="en-US"/>
              </w:rPr>
            </w:pPr>
            <w:r w:rsidRPr="00E169E8">
              <w:rPr>
                <w:sz w:val="22"/>
                <w:szCs w:val="22"/>
                <w:lang w:eastAsia="en-US"/>
              </w:rPr>
              <w:t>3</w:t>
            </w:r>
          </w:p>
        </w:tc>
        <w:tc>
          <w:tcPr>
            <w:tcW w:w="5155" w:type="dxa"/>
            <w:tcBorders>
              <w:top w:val="single" w:sz="4" w:space="0" w:color="auto"/>
              <w:left w:val="single" w:sz="4" w:space="0" w:color="auto"/>
              <w:bottom w:val="single" w:sz="4" w:space="0" w:color="auto"/>
              <w:right w:val="single" w:sz="4" w:space="0" w:color="auto"/>
            </w:tcBorders>
            <w:hideMark/>
          </w:tcPr>
          <w:p w:rsidR="00E169E8" w:rsidRPr="00E169E8" w:rsidRDefault="00E169E8" w:rsidP="00E169E8">
            <w:pPr>
              <w:spacing w:after="120" w:line="276" w:lineRule="auto"/>
              <w:rPr>
                <w:sz w:val="22"/>
                <w:szCs w:val="22"/>
                <w:lang w:eastAsia="en-US"/>
              </w:rPr>
            </w:pPr>
            <w:r w:rsidRPr="00E169E8">
              <w:rPr>
                <w:sz w:val="22"/>
                <w:szCs w:val="22"/>
                <w:lang w:eastAsia="en-US"/>
              </w:rPr>
              <w:t>Копия сертификата/декларации  соответствия</w:t>
            </w:r>
          </w:p>
        </w:tc>
        <w:tc>
          <w:tcPr>
            <w:tcW w:w="0" w:type="auto"/>
            <w:tcBorders>
              <w:top w:val="single" w:sz="4" w:space="0" w:color="auto"/>
              <w:left w:val="single" w:sz="4" w:space="0" w:color="auto"/>
              <w:bottom w:val="single" w:sz="4" w:space="0" w:color="auto"/>
              <w:right w:val="single" w:sz="4" w:space="0" w:color="auto"/>
            </w:tcBorders>
          </w:tcPr>
          <w:p w:rsidR="00E169E8" w:rsidRPr="00E169E8" w:rsidRDefault="00E169E8" w:rsidP="00E169E8">
            <w:pPr>
              <w:spacing w:after="120" w:line="276" w:lineRule="auto"/>
              <w:rPr>
                <w:sz w:val="22"/>
                <w:szCs w:val="22"/>
                <w:lang w:eastAsia="en-US"/>
              </w:rPr>
            </w:pPr>
          </w:p>
        </w:tc>
        <w:tc>
          <w:tcPr>
            <w:tcW w:w="1999" w:type="dxa"/>
            <w:tcBorders>
              <w:top w:val="single" w:sz="4" w:space="0" w:color="auto"/>
              <w:left w:val="single" w:sz="4" w:space="0" w:color="auto"/>
              <w:bottom w:val="single" w:sz="4" w:space="0" w:color="auto"/>
              <w:right w:val="single" w:sz="4" w:space="0" w:color="auto"/>
            </w:tcBorders>
          </w:tcPr>
          <w:p w:rsidR="00E169E8" w:rsidRPr="00E169E8" w:rsidRDefault="00E169E8" w:rsidP="00E169E8">
            <w:pPr>
              <w:spacing w:after="120" w:line="276" w:lineRule="auto"/>
              <w:rPr>
                <w:sz w:val="22"/>
                <w:szCs w:val="22"/>
                <w:lang w:eastAsia="en-US"/>
              </w:rPr>
            </w:pPr>
          </w:p>
        </w:tc>
      </w:tr>
      <w:tr w:rsidR="00E169E8" w:rsidRPr="00E169E8" w:rsidTr="00991947">
        <w:tc>
          <w:tcPr>
            <w:tcW w:w="0" w:type="auto"/>
            <w:tcBorders>
              <w:top w:val="single" w:sz="4" w:space="0" w:color="auto"/>
              <w:left w:val="single" w:sz="4" w:space="0" w:color="auto"/>
              <w:bottom w:val="single" w:sz="4" w:space="0" w:color="auto"/>
              <w:right w:val="single" w:sz="4" w:space="0" w:color="auto"/>
            </w:tcBorders>
            <w:hideMark/>
          </w:tcPr>
          <w:p w:rsidR="00E169E8" w:rsidRPr="00E169E8" w:rsidRDefault="00E169E8" w:rsidP="00E169E8">
            <w:pPr>
              <w:spacing w:after="120" w:line="276" w:lineRule="auto"/>
              <w:rPr>
                <w:sz w:val="22"/>
                <w:szCs w:val="22"/>
                <w:lang w:eastAsia="en-US"/>
              </w:rPr>
            </w:pPr>
            <w:r w:rsidRPr="00E169E8">
              <w:rPr>
                <w:sz w:val="22"/>
                <w:szCs w:val="22"/>
                <w:lang w:eastAsia="en-US"/>
              </w:rPr>
              <w:t>6</w:t>
            </w:r>
          </w:p>
        </w:tc>
        <w:tc>
          <w:tcPr>
            <w:tcW w:w="5155" w:type="dxa"/>
            <w:tcBorders>
              <w:top w:val="single" w:sz="4" w:space="0" w:color="auto"/>
              <w:left w:val="single" w:sz="4" w:space="0" w:color="auto"/>
              <w:bottom w:val="single" w:sz="4" w:space="0" w:color="auto"/>
              <w:right w:val="single" w:sz="4" w:space="0" w:color="auto"/>
            </w:tcBorders>
          </w:tcPr>
          <w:p w:rsidR="00E169E8" w:rsidRPr="00E169E8" w:rsidRDefault="00E169E8" w:rsidP="00E169E8">
            <w:pPr>
              <w:spacing w:after="120" w:line="276" w:lineRule="auto"/>
              <w:rPr>
                <w:sz w:val="22"/>
                <w:szCs w:val="22"/>
                <w:lang w:eastAsia="en-US"/>
              </w:rPr>
            </w:pPr>
            <w:r w:rsidRPr="00E169E8">
              <w:rPr>
                <w:sz w:val="22"/>
                <w:szCs w:val="22"/>
                <w:lang w:eastAsia="en-US"/>
              </w:rPr>
              <w:t>Другие документы:</w:t>
            </w:r>
          </w:p>
          <w:p w:rsidR="00E169E8" w:rsidRPr="00E169E8" w:rsidRDefault="00E169E8" w:rsidP="00E169E8">
            <w:pPr>
              <w:spacing w:after="120" w:line="276" w:lineRule="auto"/>
              <w:rPr>
                <w:sz w:val="22"/>
                <w:szCs w:val="22"/>
                <w:lang w:eastAsia="en-US"/>
              </w:rPr>
            </w:pPr>
          </w:p>
          <w:p w:rsidR="00E169E8" w:rsidRPr="00E169E8" w:rsidRDefault="00E169E8" w:rsidP="00E169E8">
            <w:pPr>
              <w:spacing w:after="120" w:line="276" w:lineRule="auto"/>
              <w:rPr>
                <w:sz w:val="22"/>
                <w:szCs w:val="22"/>
                <w:lang w:eastAsia="en-US"/>
              </w:rPr>
            </w:pPr>
          </w:p>
          <w:p w:rsidR="00E169E8" w:rsidRPr="00E169E8" w:rsidRDefault="00E169E8" w:rsidP="00E169E8">
            <w:pPr>
              <w:spacing w:after="120" w:line="27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E169E8" w:rsidRPr="00E169E8" w:rsidRDefault="00E169E8" w:rsidP="00E169E8">
            <w:pPr>
              <w:spacing w:after="120" w:line="276" w:lineRule="auto"/>
              <w:rPr>
                <w:sz w:val="22"/>
                <w:szCs w:val="22"/>
                <w:lang w:eastAsia="en-US"/>
              </w:rPr>
            </w:pPr>
          </w:p>
        </w:tc>
        <w:tc>
          <w:tcPr>
            <w:tcW w:w="1999" w:type="dxa"/>
            <w:tcBorders>
              <w:top w:val="single" w:sz="4" w:space="0" w:color="auto"/>
              <w:left w:val="single" w:sz="4" w:space="0" w:color="auto"/>
              <w:bottom w:val="single" w:sz="4" w:space="0" w:color="auto"/>
              <w:right w:val="single" w:sz="4" w:space="0" w:color="auto"/>
            </w:tcBorders>
          </w:tcPr>
          <w:p w:rsidR="00E169E8" w:rsidRPr="00E169E8" w:rsidRDefault="00E169E8" w:rsidP="00E169E8">
            <w:pPr>
              <w:spacing w:after="120" w:line="276" w:lineRule="auto"/>
              <w:rPr>
                <w:sz w:val="22"/>
                <w:szCs w:val="22"/>
                <w:lang w:eastAsia="en-US"/>
              </w:rPr>
            </w:pPr>
          </w:p>
        </w:tc>
      </w:tr>
    </w:tbl>
    <w:p w:rsidR="00E169E8" w:rsidRPr="00E169E8" w:rsidRDefault="00E169E8" w:rsidP="00E169E8">
      <w:pPr>
        <w:widowControl w:val="0"/>
        <w:autoSpaceDE w:val="0"/>
        <w:autoSpaceDN w:val="0"/>
        <w:adjustRightInd w:val="0"/>
        <w:jc w:val="both"/>
        <w:rPr>
          <w:sz w:val="22"/>
          <w:szCs w:val="22"/>
        </w:rPr>
      </w:pPr>
      <w:r w:rsidRPr="00E169E8">
        <w:rPr>
          <w:sz w:val="22"/>
          <w:szCs w:val="22"/>
        </w:rPr>
        <w:t xml:space="preserve">    3. Фактическое  качество  товаров соответствует (не соответствует) требованиям Договора:</w:t>
      </w:r>
    </w:p>
    <w:p w:rsidR="00E169E8" w:rsidRPr="00E169E8" w:rsidRDefault="00E169E8" w:rsidP="00E169E8">
      <w:pPr>
        <w:widowControl w:val="0"/>
        <w:autoSpaceDE w:val="0"/>
        <w:autoSpaceDN w:val="0"/>
        <w:adjustRightInd w:val="0"/>
        <w:jc w:val="both"/>
        <w:rPr>
          <w:sz w:val="22"/>
          <w:szCs w:val="22"/>
        </w:rPr>
      </w:pPr>
      <w:r w:rsidRPr="00E169E8">
        <w:rPr>
          <w:sz w:val="22"/>
          <w:szCs w:val="22"/>
        </w:rPr>
        <w:t>_____________________________________________________________________________________________</w:t>
      </w:r>
    </w:p>
    <w:p w:rsidR="00E169E8" w:rsidRPr="00E169E8" w:rsidRDefault="00E169E8" w:rsidP="00E169E8">
      <w:pPr>
        <w:widowControl w:val="0"/>
        <w:autoSpaceDE w:val="0"/>
        <w:autoSpaceDN w:val="0"/>
        <w:adjustRightInd w:val="0"/>
        <w:jc w:val="both"/>
        <w:rPr>
          <w:sz w:val="22"/>
          <w:szCs w:val="22"/>
        </w:rPr>
      </w:pPr>
      <w:r w:rsidRPr="00E169E8">
        <w:rPr>
          <w:sz w:val="22"/>
          <w:szCs w:val="22"/>
        </w:rPr>
        <w:t xml:space="preserve">    4. Вышеуказанные поставки согласно Договору должны быть выполнены «___» _____ 20__ г., фактически выполнены «__» _________ 20__ г.</w:t>
      </w:r>
    </w:p>
    <w:p w:rsidR="00E169E8" w:rsidRPr="00E169E8" w:rsidRDefault="00E169E8" w:rsidP="00E169E8">
      <w:pPr>
        <w:widowControl w:val="0"/>
        <w:autoSpaceDE w:val="0"/>
        <w:autoSpaceDN w:val="0"/>
        <w:adjustRightInd w:val="0"/>
        <w:jc w:val="both"/>
        <w:rPr>
          <w:sz w:val="22"/>
          <w:szCs w:val="22"/>
        </w:rPr>
      </w:pPr>
      <w:r w:rsidRPr="00E169E8">
        <w:rPr>
          <w:sz w:val="22"/>
          <w:szCs w:val="22"/>
        </w:rPr>
        <w:t xml:space="preserve">    5. Недостатки  товаров  </w:t>
      </w:r>
      <w:proofErr w:type="gramStart"/>
      <w:r w:rsidRPr="00E169E8">
        <w:rPr>
          <w:sz w:val="22"/>
          <w:szCs w:val="22"/>
        </w:rPr>
        <w:t>выявлены</w:t>
      </w:r>
      <w:proofErr w:type="gramEnd"/>
      <w:r w:rsidRPr="00E169E8">
        <w:rPr>
          <w:sz w:val="22"/>
          <w:szCs w:val="22"/>
        </w:rPr>
        <w:t>/не выявлены</w:t>
      </w:r>
    </w:p>
    <w:p w:rsidR="00E169E8" w:rsidRPr="00E169E8" w:rsidRDefault="00E169E8" w:rsidP="00E169E8">
      <w:pPr>
        <w:widowControl w:val="0"/>
        <w:autoSpaceDE w:val="0"/>
        <w:autoSpaceDN w:val="0"/>
        <w:adjustRightInd w:val="0"/>
        <w:jc w:val="both"/>
        <w:rPr>
          <w:sz w:val="22"/>
          <w:szCs w:val="22"/>
        </w:rPr>
      </w:pPr>
      <w:r w:rsidRPr="00E169E8">
        <w:rPr>
          <w:sz w:val="22"/>
          <w:szCs w:val="22"/>
        </w:rPr>
        <w:t>_____________________________________________________________________________________</w:t>
      </w:r>
      <w:r w:rsidRPr="00E169E8">
        <w:rPr>
          <w:sz w:val="22"/>
          <w:szCs w:val="22"/>
        </w:rPr>
        <w:lastRenderedPageBreak/>
        <w:t>________</w:t>
      </w:r>
    </w:p>
    <w:p w:rsidR="00E169E8" w:rsidRPr="00E169E8" w:rsidRDefault="00E169E8" w:rsidP="00E169E8">
      <w:pPr>
        <w:widowControl w:val="0"/>
        <w:autoSpaceDE w:val="0"/>
        <w:autoSpaceDN w:val="0"/>
        <w:adjustRightInd w:val="0"/>
        <w:jc w:val="both"/>
        <w:rPr>
          <w:sz w:val="22"/>
          <w:szCs w:val="22"/>
        </w:rPr>
      </w:pPr>
      <w:r w:rsidRPr="00E169E8">
        <w:rPr>
          <w:sz w:val="22"/>
          <w:szCs w:val="22"/>
        </w:rPr>
        <w:t>_____________________________________________________________________________________________</w:t>
      </w:r>
    </w:p>
    <w:p w:rsidR="00E169E8" w:rsidRPr="00E169E8" w:rsidRDefault="00E169E8" w:rsidP="00E169E8">
      <w:pPr>
        <w:widowControl w:val="0"/>
        <w:autoSpaceDE w:val="0"/>
        <w:autoSpaceDN w:val="0"/>
        <w:adjustRightInd w:val="0"/>
        <w:jc w:val="both"/>
        <w:rPr>
          <w:sz w:val="22"/>
          <w:szCs w:val="22"/>
        </w:rPr>
      </w:pPr>
      <w:r w:rsidRPr="00E169E8">
        <w:rPr>
          <w:sz w:val="22"/>
          <w:szCs w:val="22"/>
        </w:rPr>
        <w:t xml:space="preserve">    6.  Сумма,  подлежащая  оплате  Поставщику  в  соответствии с условиями Договора</w:t>
      </w:r>
      <w:proofErr w:type="gramStart"/>
      <w:r w:rsidRPr="00E169E8">
        <w:rPr>
          <w:sz w:val="22"/>
          <w:szCs w:val="22"/>
        </w:rPr>
        <w:t xml:space="preserve"> __________________(___________) </w:t>
      </w:r>
      <w:proofErr w:type="gramEnd"/>
      <w:r w:rsidRPr="00E169E8">
        <w:rPr>
          <w:sz w:val="22"/>
          <w:szCs w:val="22"/>
        </w:rPr>
        <w:t>руб.</w:t>
      </w:r>
    </w:p>
    <w:p w:rsidR="00E169E8" w:rsidRPr="00E169E8" w:rsidRDefault="00E169E8" w:rsidP="00E169E8">
      <w:pPr>
        <w:widowControl w:val="0"/>
        <w:autoSpaceDE w:val="0"/>
        <w:autoSpaceDN w:val="0"/>
        <w:adjustRightInd w:val="0"/>
        <w:jc w:val="both"/>
        <w:rPr>
          <w:sz w:val="22"/>
          <w:szCs w:val="22"/>
        </w:rPr>
      </w:pPr>
      <w:r w:rsidRPr="00E169E8">
        <w:rPr>
          <w:sz w:val="22"/>
          <w:szCs w:val="22"/>
        </w:rPr>
        <w:t xml:space="preserve">    7.  В  </w:t>
      </w:r>
      <w:proofErr w:type="gramStart"/>
      <w:r w:rsidRPr="00E169E8">
        <w:rPr>
          <w:sz w:val="22"/>
          <w:szCs w:val="22"/>
        </w:rPr>
        <w:t>соответствии</w:t>
      </w:r>
      <w:proofErr w:type="gramEnd"/>
      <w:r w:rsidRPr="00E169E8">
        <w:rPr>
          <w:sz w:val="22"/>
          <w:szCs w:val="22"/>
        </w:rPr>
        <w:t xml:space="preserve">  с  п.  7.3.  Договора  сумма  штрафных  санкций составляет ______________ </w:t>
      </w:r>
    </w:p>
    <w:p w:rsidR="00E169E8" w:rsidRPr="00E169E8" w:rsidRDefault="00E169E8" w:rsidP="00E169E8">
      <w:pPr>
        <w:widowControl w:val="0"/>
        <w:autoSpaceDE w:val="0"/>
        <w:autoSpaceDN w:val="0"/>
        <w:adjustRightInd w:val="0"/>
        <w:jc w:val="both"/>
        <w:rPr>
          <w:sz w:val="22"/>
          <w:szCs w:val="22"/>
        </w:rPr>
      </w:pPr>
      <w:r w:rsidRPr="00E169E8">
        <w:rPr>
          <w:sz w:val="22"/>
          <w:szCs w:val="22"/>
        </w:rPr>
        <w:t xml:space="preserve">    Общая стоимость штрафных санкций составит: ________________</w:t>
      </w:r>
    </w:p>
    <w:p w:rsidR="00E169E8" w:rsidRPr="00E169E8" w:rsidRDefault="00E169E8" w:rsidP="00E169E8">
      <w:pPr>
        <w:widowControl w:val="0"/>
        <w:autoSpaceDE w:val="0"/>
        <w:autoSpaceDN w:val="0"/>
        <w:adjustRightInd w:val="0"/>
        <w:jc w:val="both"/>
        <w:rPr>
          <w:sz w:val="22"/>
          <w:szCs w:val="22"/>
        </w:rPr>
      </w:pPr>
      <w:r w:rsidRPr="00E169E8">
        <w:rPr>
          <w:sz w:val="22"/>
          <w:szCs w:val="22"/>
        </w:rPr>
        <w:t xml:space="preserve">    8.  Итоговая  сумма,  подлежащая  оплате  поставщику с учетом удержания штрафных санкций, составляет</w:t>
      </w:r>
      <w:proofErr w:type="gramStart"/>
      <w:r w:rsidRPr="00E169E8">
        <w:rPr>
          <w:sz w:val="22"/>
          <w:szCs w:val="22"/>
        </w:rPr>
        <w:t xml:space="preserve"> __________________(___________) </w:t>
      </w:r>
      <w:proofErr w:type="gramEnd"/>
      <w:r w:rsidRPr="00E169E8">
        <w:rPr>
          <w:sz w:val="22"/>
          <w:szCs w:val="22"/>
        </w:rPr>
        <w:t>руб.</w:t>
      </w:r>
    </w:p>
    <w:p w:rsidR="00E169E8" w:rsidRPr="00E169E8" w:rsidRDefault="00E169E8" w:rsidP="00E169E8">
      <w:pPr>
        <w:spacing w:after="120"/>
        <w:rPr>
          <w:sz w:val="22"/>
          <w:szCs w:val="22"/>
        </w:rPr>
      </w:pPr>
    </w:p>
    <w:p w:rsidR="00E169E8" w:rsidRPr="00E169E8" w:rsidRDefault="00E169E8" w:rsidP="00E169E8">
      <w:pPr>
        <w:widowControl w:val="0"/>
        <w:autoSpaceDE w:val="0"/>
        <w:autoSpaceDN w:val="0"/>
        <w:adjustRightInd w:val="0"/>
        <w:jc w:val="both"/>
        <w:rPr>
          <w:sz w:val="22"/>
          <w:szCs w:val="22"/>
        </w:rPr>
      </w:pPr>
      <w:r w:rsidRPr="00E169E8">
        <w:rPr>
          <w:sz w:val="22"/>
          <w:szCs w:val="22"/>
        </w:rPr>
        <w:t xml:space="preserve">             Сдал:                                                                                                                     Принял:</w:t>
      </w:r>
    </w:p>
    <w:p w:rsidR="00E169E8" w:rsidRPr="00E169E8" w:rsidRDefault="00E169E8" w:rsidP="00E169E8">
      <w:pPr>
        <w:ind w:left="2160" w:hanging="2160"/>
        <w:jc w:val="right"/>
        <w:rPr>
          <w:b/>
          <w:color w:val="000000"/>
          <w:sz w:val="22"/>
          <w:szCs w:val="22"/>
        </w:rPr>
      </w:pPr>
      <w:r w:rsidRPr="00E169E8">
        <w:rPr>
          <w:sz w:val="22"/>
          <w:szCs w:val="22"/>
        </w:rPr>
        <w:t xml:space="preserve">          Поставщик                                                                                                             Заказчик</w:t>
      </w:r>
      <w:r w:rsidRPr="00E169E8">
        <w:rPr>
          <w:b/>
          <w:color w:val="000000"/>
          <w:sz w:val="22"/>
          <w:szCs w:val="22"/>
        </w:rPr>
        <w:t xml:space="preserve"> Главный врач ГБУЗ «ИОКБ»</w:t>
      </w:r>
    </w:p>
    <w:p w:rsidR="00E169E8" w:rsidRPr="00E169E8" w:rsidRDefault="00E169E8" w:rsidP="00E169E8">
      <w:pPr>
        <w:widowControl w:val="0"/>
        <w:autoSpaceDE w:val="0"/>
        <w:autoSpaceDN w:val="0"/>
        <w:adjustRightInd w:val="0"/>
        <w:jc w:val="both"/>
        <w:rPr>
          <w:sz w:val="22"/>
          <w:szCs w:val="22"/>
        </w:rPr>
      </w:pPr>
      <w:r w:rsidRPr="00E169E8">
        <w:rPr>
          <w:sz w:val="22"/>
          <w:szCs w:val="22"/>
        </w:rPr>
        <w:t xml:space="preserve">  ___________________                                                                                                                  </w:t>
      </w:r>
    </w:p>
    <w:p w:rsidR="00E169E8" w:rsidRPr="00E169E8" w:rsidRDefault="00E169E8" w:rsidP="00E169E8">
      <w:pPr>
        <w:widowControl w:val="0"/>
        <w:autoSpaceDE w:val="0"/>
        <w:autoSpaceDN w:val="0"/>
        <w:adjustRightInd w:val="0"/>
        <w:jc w:val="both"/>
        <w:rPr>
          <w:sz w:val="22"/>
          <w:szCs w:val="22"/>
        </w:rPr>
      </w:pPr>
      <w:r w:rsidRPr="00E169E8">
        <w:rPr>
          <w:sz w:val="22"/>
          <w:szCs w:val="22"/>
        </w:rPr>
        <w:t xml:space="preserve"> М.П. (при наличии печати)                                                                                                М.П.</w:t>
      </w:r>
    </w:p>
    <w:p w:rsidR="00E169E8" w:rsidRPr="00E169E8" w:rsidRDefault="00E169E8" w:rsidP="00E169E8">
      <w:pPr>
        <w:ind w:left="2160" w:hanging="2160"/>
        <w:jc w:val="right"/>
        <w:rPr>
          <w:color w:val="000000"/>
          <w:sz w:val="22"/>
          <w:szCs w:val="22"/>
        </w:rPr>
      </w:pPr>
      <w:r w:rsidRPr="00E169E8">
        <w:rPr>
          <w:color w:val="000000"/>
          <w:sz w:val="22"/>
          <w:szCs w:val="22"/>
        </w:rPr>
        <w:t xml:space="preserve">                                                                                                                                                  ________________________/</w:t>
      </w:r>
      <w:proofErr w:type="spellStart"/>
      <w:r w:rsidRPr="00E169E8">
        <w:rPr>
          <w:color w:val="000000"/>
          <w:sz w:val="22"/>
          <w:szCs w:val="22"/>
        </w:rPr>
        <w:t>П.Е.Дудин</w:t>
      </w:r>
      <w:proofErr w:type="spellEnd"/>
      <w:r w:rsidRPr="00E169E8">
        <w:rPr>
          <w:color w:val="000000"/>
          <w:sz w:val="22"/>
          <w:szCs w:val="22"/>
        </w:rPr>
        <w:t>/</w:t>
      </w:r>
    </w:p>
    <w:p w:rsidR="00E169E8" w:rsidRPr="00E169E8" w:rsidRDefault="00E169E8" w:rsidP="00E169E8">
      <w:pPr>
        <w:spacing w:after="200" w:line="276" w:lineRule="auto"/>
        <w:rPr>
          <w:rFonts w:eastAsia="Calibri"/>
          <w:sz w:val="22"/>
          <w:szCs w:val="22"/>
          <w:lang w:eastAsia="en-US"/>
        </w:rPr>
      </w:pPr>
    </w:p>
    <w:p w:rsidR="00E169E8" w:rsidRPr="00E169E8" w:rsidRDefault="00E169E8" w:rsidP="00E169E8">
      <w:pPr>
        <w:spacing w:after="200" w:line="276" w:lineRule="auto"/>
        <w:jc w:val="center"/>
        <w:rPr>
          <w:rFonts w:eastAsia="Calibri"/>
          <w:sz w:val="22"/>
          <w:szCs w:val="22"/>
          <w:lang w:eastAsia="en-US"/>
        </w:rPr>
      </w:pPr>
    </w:p>
    <w:p w:rsidR="00E169E8" w:rsidRPr="00E169E8" w:rsidRDefault="00E169E8" w:rsidP="00E169E8">
      <w:pPr>
        <w:spacing w:after="200" w:line="276" w:lineRule="auto"/>
        <w:rPr>
          <w:rFonts w:eastAsiaTheme="minorHAnsi"/>
          <w:sz w:val="22"/>
          <w:szCs w:val="22"/>
          <w:lang w:eastAsia="en-US"/>
        </w:rPr>
      </w:pPr>
    </w:p>
    <w:p w:rsidR="001E05A7" w:rsidRPr="00C930D6" w:rsidRDefault="001E05A7" w:rsidP="002F25FC">
      <w:pPr>
        <w:widowControl w:val="0"/>
        <w:shd w:val="clear" w:color="auto" w:fill="FFFFFF"/>
        <w:autoSpaceDE w:val="0"/>
        <w:autoSpaceDN w:val="0"/>
        <w:adjustRightInd w:val="0"/>
        <w:jc w:val="right"/>
        <w:rPr>
          <w:b/>
          <w:sz w:val="22"/>
          <w:szCs w:val="22"/>
        </w:rPr>
      </w:pPr>
    </w:p>
    <w:sectPr w:rsidR="001E05A7" w:rsidRPr="00C930D6" w:rsidSect="00552AC7">
      <w:footerReference w:type="default" r:id="rId9"/>
      <w:pgSz w:w="11906" w:h="16838"/>
      <w:pgMar w:top="567"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433" w:rsidRDefault="003F4433" w:rsidP="00552AC7">
      <w:r>
        <w:separator/>
      </w:r>
    </w:p>
  </w:endnote>
  <w:endnote w:type="continuationSeparator" w:id="0">
    <w:p w:rsidR="003F4433" w:rsidRDefault="003F4433" w:rsidP="0055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594181"/>
      <w:docPartObj>
        <w:docPartGallery w:val="Page Numbers (Bottom of Page)"/>
        <w:docPartUnique/>
      </w:docPartObj>
    </w:sdtPr>
    <w:sdtEndPr/>
    <w:sdtContent>
      <w:p w:rsidR="008A7CE3" w:rsidRDefault="008A7CE3">
        <w:pPr>
          <w:pStyle w:val="a7"/>
          <w:jc w:val="right"/>
        </w:pPr>
        <w:r>
          <w:fldChar w:fldCharType="begin"/>
        </w:r>
        <w:r>
          <w:instrText>PAGE   \* MERGEFORMAT</w:instrText>
        </w:r>
        <w:r>
          <w:fldChar w:fldCharType="separate"/>
        </w:r>
        <w:r w:rsidR="006D33EE">
          <w:rPr>
            <w:noProof/>
          </w:rPr>
          <w:t>8</w:t>
        </w:r>
        <w:r>
          <w:fldChar w:fldCharType="end"/>
        </w:r>
      </w:p>
    </w:sdtContent>
  </w:sdt>
  <w:p w:rsidR="008A7CE3" w:rsidRDefault="008A7C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433" w:rsidRDefault="003F4433" w:rsidP="00552AC7">
      <w:r>
        <w:separator/>
      </w:r>
    </w:p>
  </w:footnote>
  <w:footnote w:type="continuationSeparator" w:id="0">
    <w:p w:rsidR="003F4433" w:rsidRDefault="003F4433" w:rsidP="00552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4D24E8"/>
    <w:multiLevelType w:val="hybridMultilevel"/>
    <w:tmpl w:val="FF2CD1F8"/>
    <w:lvl w:ilvl="0" w:tplc="58E83F48">
      <w:start w:val="1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1D83727"/>
    <w:multiLevelType w:val="hybridMultilevel"/>
    <w:tmpl w:val="172A1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FA57914"/>
    <w:multiLevelType w:val="hybridMultilevel"/>
    <w:tmpl w:val="186085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13842A6"/>
    <w:multiLevelType w:val="multilevel"/>
    <w:tmpl w:val="1ED29F6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29A509B"/>
    <w:multiLevelType w:val="hybridMultilevel"/>
    <w:tmpl w:val="226A8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0A17B0"/>
    <w:multiLevelType w:val="multilevel"/>
    <w:tmpl w:val="E5D49CEA"/>
    <w:lvl w:ilvl="0">
      <w:start w:val="7"/>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5"/>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4B640370"/>
    <w:multiLevelType w:val="multilevel"/>
    <w:tmpl w:val="0882E2CA"/>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2">
    <w:nsid w:val="4F2A47BE"/>
    <w:multiLevelType w:val="hybridMultilevel"/>
    <w:tmpl w:val="3D02FD7E"/>
    <w:lvl w:ilvl="0" w:tplc="A790D85E">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17D7A46"/>
    <w:multiLevelType w:val="hybridMultilevel"/>
    <w:tmpl w:val="3740F026"/>
    <w:lvl w:ilvl="0" w:tplc="9B0453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5">
    <w:nsid w:val="5EEB15FC"/>
    <w:multiLevelType w:val="hybridMultilevel"/>
    <w:tmpl w:val="208CF8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5E246C"/>
    <w:multiLevelType w:val="hybridMultilevel"/>
    <w:tmpl w:val="FE1C3E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A5642A8"/>
    <w:multiLevelType w:val="hybridMultilevel"/>
    <w:tmpl w:val="2752F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BD5957"/>
    <w:multiLevelType w:val="multilevel"/>
    <w:tmpl w:val="5A0E1F66"/>
    <w:lvl w:ilvl="0">
      <w:start w:val="6"/>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
  </w:num>
  <w:num w:numId="2">
    <w:abstractNumId w:val="4"/>
  </w:num>
  <w:num w:numId="3">
    <w:abstractNumId w:val="18"/>
  </w:num>
  <w:num w:numId="4">
    <w:abstractNumId w:val="3"/>
  </w:num>
  <w:num w:numId="5">
    <w:abstractNumId w:val="17"/>
  </w:num>
  <w:num w:numId="6">
    <w:abstractNumId w:val="7"/>
  </w:num>
  <w:num w:numId="7">
    <w:abstractNumId w:val="6"/>
    <w:lvlOverride w:ilvl="0">
      <w:startOverride w:val="1"/>
    </w:lvlOverride>
  </w:num>
  <w:num w:numId="8">
    <w:abstractNumId w:val="5"/>
  </w:num>
  <w:num w:numId="9">
    <w:abstractNumId w:val="9"/>
  </w:num>
  <w:num w:numId="10">
    <w:abstractNumId w:val="15"/>
  </w:num>
  <w:num w:numId="11">
    <w:abstractNumId w:val="13"/>
  </w:num>
  <w:num w:numId="12">
    <w:abstractNumId w:val="16"/>
  </w:num>
  <w:num w:numId="13">
    <w:abstractNumId w:val="10"/>
  </w:num>
  <w:num w:numId="14">
    <w:abstractNumId w:val="8"/>
  </w:num>
  <w:num w:numId="15">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2A"/>
    <w:rsid w:val="00002FD8"/>
    <w:rsid w:val="00037719"/>
    <w:rsid w:val="00091EC6"/>
    <w:rsid w:val="000C40F1"/>
    <w:rsid w:val="000E5D04"/>
    <w:rsid w:val="00105083"/>
    <w:rsid w:val="00111B4D"/>
    <w:rsid w:val="00112D14"/>
    <w:rsid w:val="00150E98"/>
    <w:rsid w:val="0016759D"/>
    <w:rsid w:val="00170B9C"/>
    <w:rsid w:val="001D795F"/>
    <w:rsid w:val="001E05A7"/>
    <w:rsid w:val="001F5E33"/>
    <w:rsid w:val="00225D0F"/>
    <w:rsid w:val="0022662B"/>
    <w:rsid w:val="00235D60"/>
    <w:rsid w:val="0025010B"/>
    <w:rsid w:val="00252295"/>
    <w:rsid w:val="00255E18"/>
    <w:rsid w:val="00270EBE"/>
    <w:rsid w:val="002751A3"/>
    <w:rsid w:val="002B6B01"/>
    <w:rsid w:val="002E35E2"/>
    <w:rsid w:val="002F25FC"/>
    <w:rsid w:val="002F6E8B"/>
    <w:rsid w:val="0030622C"/>
    <w:rsid w:val="0031436C"/>
    <w:rsid w:val="00317186"/>
    <w:rsid w:val="003172B1"/>
    <w:rsid w:val="00327B60"/>
    <w:rsid w:val="003518B4"/>
    <w:rsid w:val="003762F3"/>
    <w:rsid w:val="00380FD1"/>
    <w:rsid w:val="003F1D9D"/>
    <w:rsid w:val="003F4433"/>
    <w:rsid w:val="00431924"/>
    <w:rsid w:val="00446CB6"/>
    <w:rsid w:val="0045433B"/>
    <w:rsid w:val="00474338"/>
    <w:rsid w:val="00485A28"/>
    <w:rsid w:val="00486452"/>
    <w:rsid w:val="004B2EBC"/>
    <w:rsid w:val="004B328C"/>
    <w:rsid w:val="004D20B4"/>
    <w:rsid w:val="004D7313"/>
    <w:rsid w:val="004F0067"/>
    <w:rsid w:val="004F1CB8"/>
    <w:rsid w:val="00507573"/>
    <w:rsid w:val="00520AE3"/>
    <w:rsid w:val="0052576E"/>
    <w:rsid w:val="00526271"/>
    <w:rsid w:val="00541004"/>
    <w:rsid w:val="00552AC7"/>
    <w:rsid w:val="005858B8"/>
    <w:rsid w:val="00590CC3"/>
    <w:rsid w:val="005A0B6B"/>
    <w:rsid w:val="005B797E"/>
    <w:rsid w:val="005F03AE"/>
    <w:rsid w:val="00625897"/>
    <w:rsid w:val="00627703"/>
    <w:rsid w:val="00661A4B"/>
    <w:rsid w:val="00661D6E"/>
    <w:rsid w:val="00684327"/>
    <w:rsid w:val="00691505"/>
    <w:rsid w:val="006A18E4"/>
    <w:rsid w:val="006B40F6"/>
    <w:rsid w:val="006B4A0D"/>
    <w:rsid w:val="006D33EE"/>
    <w:rsid w:val="006D7BD2"/>
    <w:rsid w:val="00707625"/>
    <w:rsid w:val="007364A9"/>
    <w:rsid w:val="00760497"/>
    <w:rsid w:val="007962D1"/>
    <w:rsid w:val="007B548E"/>
    <w:rsid w:val="00800580"/>
    <w:rsid w:val="00812D9A"/>
    <w:rsid w:val="0084681B"/>
    <w:rsid w:val="00850B50"/>
    <w:rsid w:val="00851310"/>
    <w:rsid w:val="008703ED"/>
    <w:rsid w:val="008763AB"/>
    <w:rsid w:val="00880EF5"/>
    <w:rsid w:val="008869D9"/>
    <w:rsid w:val="008916DA"/>
    <w:rsid w:val="008A4CFD"/>
    <w:rsid w:val="008A7CE3"/>
    <w:rsid w:val="008A7F21"/>
    <w:rsid w:val="008D36A0"/>
    <w:rsid w:val="008D40A3"/>
    <w:rsid w:val="008E654B"/>
    <w:rsid w:val="009422B1"/>
    <w:rsid w:val="00966F68"/>
    <w:rsid w:val="00972965"/>
    <w:rsid w:val="0097472C"/>
    <w:rsid w:val="00987CB3"/>
    <w:rsid w:val="009C37ED"/>
    <w:rsid w:val="009F7027"/>
    <w:rsid w:val="00A21E35"/>
    <w:rsid w:val="00A31A24"/>
    <w:rsid w:val="00A418ED"/>
    <w:rsid w:val="00A42056"/>
    <w:rsid w:val="00A527EC"/>
    <w:rsid w:val="00A5504E"/>
    <w:rsid w:val="00A5691C"/>
    <w:rsid w:val="00A702A3"/>
    <w:rsid w:val="00AA21D6"/>
    <w:rsid w:val="00AA3EF3"/>
    <w:rsid w:val="00AB2B45"/>
    <w:rsid w:val="00AC320B"/>
    <w:rsid w:val="00AE08A4"/>
    <w:rsid w:val="00AE47B3"/>
    <w:rsid w:val="00AF56FD"/>
    <w:rsid w:val="00B03387"/>
    <w:rsid w:val="00B218AA"/>
    <w:rsid w:val="00B24651"/>
    <w:rsid w:val="00B370CE"/>
    <w:rsid w:val="00B5130A"/>
    <w:rsid w:val="00B54B33"/>
    <w:rsid w:val="00B63FB0"/>
    <w:rsid w:val="00B9586D"/>
    <w:rsid w:val="00BA5124"/>
    <w:rsid w:val="00BB3A86"/>
    <w:rsid w:val="00BD03A2"/>
    <w:rsid w:val="00BD1864"/>
    <w:rsid w:val="00BD18BE"/>
    <w:rsid w:val="00BD51BA"/>
    <w:rsid w:val="00BD6E47"/>
    <w:rsid w:val="00BF20D1"/>
    <w:rsid w:val="00C13F97"/>
    <w:rsid w:val="00C32176"/>
    <w:rsid w:val="00C4146E"/>
    <w:rsid w:val="00C61D92"/>
    <w:rsid w:val="00C734AF"/>
    <w:rsid w:val="00C76381"/>
    <w:rsid w:val="00C9152D"/>
    <w:rsid w:val="00C930D6"/>
    <w:rsid w:val="00CA0038"/>
    <w:rsid w:val="00CA2E2D"/>
    <w:rsid w:val="00CB75C2"/>
    <w:rsid w:val="00CF639F"/>
    <w:rsid w:val="00D033F8"/>
    <w:rsid w:val="00D17C7E"/>
    <w:rsid w:val="00D27D71"/>
    <w:rsid w:val="00D44402"/>
    <w:rsid w:val="00D50B12"/>
    <w:rsid w:val="00D679BC"/>
    <w:rsid w:val="00D751E1"/>
    <w:rsid w:val="00D86C2D"/>
    <w:rsid w:val="00DA61C0"/>
    <w:rsid w:val="00DC488E"/>
    <w:rsid w:val="00DD2FB4"/>
    <w:rsid w:val="00DF5AE9"/>
    <w:rsid w:val="00E0245A"/>
    <w:rsid w:val="00E14D7F"/>
    <w:rsid w:val="00E169E8"/>
    <w:rsid w:val="00E211AC"/>
    <w:rsid w:val="00E24BA9"/>
    <w:rsid w:val="00E32C8A"/>
    <w:rsid w:val="00E50D4F"/>
    <w:rsid w:val="00E5556F"/>
    <w:rsid w:val="00E62FB4"/>
    <w:rsid w:val="00E9060B"/>
    <w:rsid w:val="00E916D7"/>
    <w:rsid w:val="00EB7733"/>
    <w:rsid w:val="00EE482A"/>
    <w:rsid w:val="00F31227"/>
    <w:rsid w:val="00F971B1"/>
    <w:rsid w:val="00FA1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1004"/>
    <w:pPr>
      <w:widowControl w:val="0"/>
      <w:tabs>
        <w:tab w:val="num" w:pos="360"/>
      </w:tabs>
      <w:suppressAutoHyphens/>
      <w:spacing w:before="240" w:after="120"/>
      <w:ind w:left="360" w:hanging="360"/>
      <w:outlineLvl w:val="0"/>
    </w:pPr>
    <w:rPr>
      <w:kern w:val="2"/>
      <w:szCs w:val="20"/>
      <w:lang w:eastAsia="ar-SA"/>
    </w:rPr>
  </w:style>
  <w:style w:type="paragraph" w:styleId="3">
    <w:name w:val="heading 3"/>
    <w:basedOn w:val="a"/>
    <w:next w:val="a"/>
    <w:link w:val="30"/>
    <w:uiPriority w:val="9"/>
    <w:semiHidden/>
    <w:unhideWhenUsed/>
    <w:qFormat/>
    <w:rsid w:val="00D17C7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E05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2E35E2"/>
    <w:pPr>
      <w:ind w:left="720"/>
      <w:contextualSpacing/>
    </w:pPr>
  </w:style>
  <w:style w:type="paragraph" w:styleId="a5">
    <w:name w:val="header"/>
    <w:aliases w:val="Название 2"/>
    <w:basedOn w:val="a"/>
    <w:link w:val="a6"/>
    <w:unhideWhenUsed/>
    <w:rsid w:val="00552AC7"/>
    <w:pPr>
      <w:tabs>
        <w:tab w:val="center" w:pos="4677"/>
        <w:tab w:val="right" w:pos="9355"/>
      </w:tabs>
    </w:pPr>
  </w:style>
  <w:style w:type="character" w:customStyle="1" w:styleId="a6">
    <w:name w:val="Верхний колонтитул Знак"/>
    <w:aliases w:val="Название 2 Знак"/>
    <w:basedOn w:val="a0"/>
    <w:link w:val="a5"/>
    <w:rsid w:val="00552AC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52AC7"/>
    <w:pPr>
      <w:tabs>
        <w:tab w:val="center" w:pos="4677"/>
        <w:tab w:val="right" w:pos="9355"/>
      </w:tabs>
    </w:pPr>
  </w:style>
  <w:style w:type="character" w:customStyle="1" w:styleId="a8">
    <w:name w:val="Нижний колонтитул Знак"/>
    <w:basedOn w:val="a0"/>
    <w:link w:val="a7"/>
    <w:uiPriority w:val="99"/>
    <w:rsid w:val="00552AC7"/>
    <w:rPr>
      <w:rFonts w:ascii="Times New Roman" w:eastAsia="Times New Roman" w:hAnsi="Times New Roman" w:cs="Times New Roman"/>
      <w:sz w:val="24"/>
      <w:szCs w:val="24"/>
      <w:lang w:eastAsia="ru-RU"/>
    </w:rPr>
  </w:style>
  <w:style w:type="character" w:styleId="a9">
    <w:name w:val="Hyperlink"/>
    <w:basedOn w:val="a0"/>
    <w:uiPriority w:val="99"/>
    <w:unhideWhenUsed/>
    <w:rsid w:val="002751A3"/>
    <w:rPr>
      <w:color w:val="0000FF" w:themeColor="hyperlink"/>
      <w:u w:val="single"/>
    </w:rPr>
  </w:style>
  <w:style w:type="character" w:customStyle="1" w:styleId="10">
    <w:name w:val="Заголовок 1 Знак"/>
    <w:basedOn w:val="a0"/>
    <w:link w:val="1"/>
    <w:rsid w:val="00541004"/>
    <w:rPr>
      <w:rFonts w:ascii="Times New Roman" w:eastAsia="Times New Roman" w:hAnsi="Times New Roman" w:cs="Times New Roman"/>
      <w:kern w:val="2"/>
      <w:sz w:val="24"/>
      <w:szCs w:val="20"/>
      <w:lang w:eastAsia="ar-SA"/>
    </w:rPr>
  </w:style>
  <w:style w:type="paragraph" w:customStyle="1" w:styleId="Default">
    <w:name w:val="Default"/>
    <w:uiPriority w:val="99"/>
    <w:rsid w:val="005410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note text"/>
    <w:basedOn w:val="a"/>
    <w:link w:val="ab"/>
    <w:uiPriority w:val="99"/>
    <w:rsid w:val="002F25FC"/>
    <w:rPr>
      <w:sz w:val="20"/>
      <w:szCs w:val="20"/>
    </w:rPr>
  </w:style>
  <w:style w:type="character" w:customStyle="1" w:styleId="ab">
    <w:name w:val="Текст сноски Знак"/>
    <w:basedOn w:val="a0"/>
    <w:link w:val="aa"/>
    <w:uiPriority w:val="99"/>
    <w:rsid w:val="002F25FC"/>
    <w:rPr>
      <w:rFonts w:ascii="Times New Roman" w:eastAsia="Times New Roman" w:hAnsi="Times New Roman" w:cs="Times New Roman"/>
      <w:sz w:val="20"/>
      <w:szCs w:val="20"/>
      <w:lang w:eastAsia="ru-RU"/>
    </w:rPr>
  </w:style>
  <w:style w:type="character" w:styleId="ac">
    <w:name w:val="footnote reference"/>
    <w:basedOn w:val="a0"/>
    <w:uiPriority w:val="99"/>
    <w:rsid w:val="002F25FC"/>
    <w:rPr>
      <w:rFonts w:cs="Times New Roman"/>
      <w:vertAlign w:val="superscript"/>
    </w:rPr>
  </w:style>
  <w:style w:type="paragraph" w:styleId="ad">
    <w:name w:val="Normal (Web)"/>
    <w:aliases w:val="Обычный (веб) Знак Знак,Обычный (Web) Знак Знак Знак,Обычный (Web)"/>
    <w:basedOn w:val="a"/>
    <w:link w:val="ae"/>
    <w:uiPriority w:val="99"/>
    <w:qFormat/>
    <w:rsid w:val="002F25FC"/>
    <w:pPr>
      <w:spacing w:before="100" w:beforeAutospacing="1" w:after="100" w:afterAutospacing="1"/>
    </w:pPr>
    <w:rPr>
      <w:szCs w:val="20"/>
    </w:rPr>
  </w:style>
  <w:style w:type="character" w:customStyle="1" w:styleId="ae">
    <w:name w:val="Обычный (веб) Знак"/>
    <w:aliases w:val="Обычный (веб) Знак Знак Знак,Обычный (Web) Знак Знак Знак Знак,Обычный (Web) Знак"/>
    <w:link w:val="ad"/>
    <w:uiPriority w:val="99"/>
    <w:locked/>
    <w:rsid w:val="002F25FC"/>
    <w:rPr>
      <w:rFonts w:ascii="Times New Roman" w:eastAsia="Times New Roman" w:hAnsi="Times New Roman" w:cs="Times New Roman"/>
      <w:sz w:val="24"/>
      <w:szCs w:val="20"/>
      <w:lang w:eastAsia="ru-RU"/>
    </w:rPr>
  </w:style>
  <w:style w:type="paragraph" w:customStyle="1" w:styleId="rvps1">
    <w:name w:val="rvps1"/>
    <w:basedOn w:val="a"/>
    <w:uiPriority w:val="99"/>
    <w:rsid w:val="002F25FC"/>
    <w:pPr>
      <w:jc w:val="center"/>
    </w:pPr>
  </w:style>
  <w:style w:type="paragraph" w:customStyle="1" w:styleId="rvps3">
    <w:name w:val="rvps3"/>
    <w:basedOn w:val="a"/>
    <w:uiPriority w:val="99"/>
    <w:rsid w:val="002F25FC"/>
    <w:pPr>
      <w:jc w:val="both"/>
    </w:pPr>
  </w:style>
  <w:style w:type="paragraph" w:customStyle="1" w:styleId="rvps39">
    <w:name w:val="rvps39"/>
    <w:basedOn w:val="a"/>
    <w:uiPriority w:val="99"/>
    <w:rsid w:val="002F25FC"/>
    <w:pPr>
      <w:ind w:left="60" w:right="-105"/>
    </w:pPr>
  </w:style>
  <w:style w:type="paragraph" w:customStyle="1" w:styleId="rvps41">
    <w:name w:val="rvps41"/>
    <w:basedOn w:val="a"/>
    <w:uiPriority w:val="99"/>
    <w:rsid w:val="002F25FC"/>
    <w:pPr>
      <w:spacing w:before="60"/>
      <w:ind w:firstLine="570"/>
      <w:jc w:val="both"/>
    </w:pPr>
  </w:style>
  <w:style w:type="paragraph" w:customStyle="1" w:styleId="rvps42">
    <w:name w:val="rvps42"/>
    <w:basedOn w:val="a"/>
    <w:uiPriority w:val="99"/>
    <w:rsid w:val="002F25FC"/>
    <w:pPr>
      <w:ind w:firstLine="420"/>
      <w:jc w:val="both"/>
    </w:pPr>
  </w:style>
  <w:style w:type="character" w:customStyle="1" w:styleId="rvts8">
    <w:name w:val="rvts8"/>
    <w:uiPriority w:val="99"/>
    <w:rsid w:val="002F25FC"/>
    <w:rPr>
      <w:rFonts w:ascii="Times New Roman" w:hAnsi="Times New Roman"/>
      <w:b/>
      <w:sz w:val="24"/>
    </w:rPr>
  </w:style>
  <w:style w:type="character" w:customStyle="1" w:styleId="rvts11">
    <w:name w:val="rvts11"/>
    <w:uiPriority w:val="99"/>
    <w:rsid w:val="002F25FC"/>
    <w:rPr>
      <w:rFonts w:ascii="Times New Roman" w:hAnsi="Times New Roman"/>
      <w:b/>
      <w:sz w:val="22"/>
    </w:rPr>
  </w:style>
  <w:style w:type="character" w:customStyle="1" w:styleId="rvts17">
    <w:name w:val="rvts17"/>
    <w:uiPriority w:val="99"/>
    <w:rsid w:val="002F25FC"/>
    <w:rPr>
      <w:rFonts w:ascii="Times New Roman" w:hAnsi="Times New Roman"/>
      <w:sz w:val="16"/>
    </w:rPr>
  </w:style>
  <w:style w:type="character" w:customStyle="1" w:styleId="rvts18">
    <w:name w:val="rvts18"/>
    <w:uiPriority w:val="99"/>
    <w:rsid w:val="002F25FC"/>
    <w:rPr>
      <w:rFonts w:ascii="Times New Roman" w:hAnsi="Times New Roman"/>
    </w:rPr>
  </w:style>
  <w:style w:type="character" w:customStyle="1" w:styleId="rvts26">
    <w:name w:val="rvts26"/>
    <w:uiPriority w:val="99"/>
    <w:rsid w:val="002F25FC"/>
    <w:rPr>
      <w:rFonts w:ascii="Times New Roman" w:hAnsi="Times New Roman"/>
      <w:b/>
    </w:rPr>
  </w:style>
  <w:style w:type="character" w:customStyle="1" w:styleId="rvts29">
    <w:name w:val="rvts29"/>
    <w:uiPriority w:val="99"/>
    <w:rsid w:val="002F25FC"/>
    <w:rPr>
      <w:rFonts w:ascii="Times New Roman" w:hAnsi="Times New Roman"/>
      <w:b/>
      <w:caps/>
      <w:sz w:val="24"/>
    </w:rPr>
  </w:style>
  <w:style w:type="character" w:customStyle="1" w:styleId="rvts30">
    <w:name w:val="rvts30"/>
    <w:uiPriority w:val="99"/>
    <w:rsid w:val="002F25FC"/>
    <w:rPr>
      <w:rFonts w:ascii="Times New Roman" w:hAnsi="Times New Roman"/>
    </w:rPr>
  </w:style>
  <w:style w:type="character" w:customStyle="1" w:styleId="rvts31">
    <w:name w:val="rvts31"/>
    <w:uiPriority w:val="99"/>
    <w:rsid w:val="002F25FC"/>
    <w:rPr>
      <w:rFonts w:ascii="Times New Roman" w:hAnsi="Times New Roman"/>
      <w:sz w:val="14"/>
    </w:rPr>
  </w:style>
  <w:style w:type="paragraph" w:styleId="af">
    <w:name w:val="No Spacing"/>
    <w:link w:val="af0"/>
    <w:uiPriority w:val="99"/>
    <w:qFormat/>
    <w:rsid w:val="002F25FC"/>
    <w:pPr>
      <w:spacing w:after="0" w:line="240" w:lineRule="auto"/>
    </w:pPr>
    <w:rPr>
      <w:rFonts w:ascii="Calibri" w:eastAsia="Times New Roman" w:hAnsi="Calibri" w:cs="Times New Roman"/>
    </w:rPr>
  </w:style>
  <w:style w:type="character" w:customStyle="1" w:styleId="af0">
    <w:name w:val="Без интервала Знак"/>
    <w:basedOn w:val="a0"/>
    <w:link w:val="af"/>
    <w:uiPriority w:val="99"/>
    <w:locked/>
    <w:rsid w:val="002F25FC"/>
    <w:rPr>
      <w:rFonts w:ascii="Calibri" w:eastAsia="Times New Roman" w:hAnsi="Calibri" w:cs="Times New Roman"/>
    </w:rPr>
  </w:style>
  <w:style w:type="paragraph" w:styleId="31">
    <w:name w:val="Body Text 3"/>
    <w:basedOn w:val="a"/>
    <w:link w:val="32"/>
    <w:rsid w:val="00800580"/>
    <w:pPr>
      <w:spacing w:after="120"/>
    </w:pPr>
    <w:rPr>
      <w:sz w:val="16"/>
      <w:szCs w:val="16"/>
    </w:rPr>
  </w:style>
  <w:style w:type="character" w:customStyle="1" w:styleId="32">
    <w:name w:val="Основной текст 3 Знак"/>
    <w:basedOn w:val="a0"/>
    <w:link w:val="31"/>
    <w:rsid w:val="00800580"/>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D17C7E"/>
    <w:rPr>
      <w:rFonts w:asciiTheme="majorHAnsi" w:eastAsiaTheme="majorEastAsia" w:hAnsiTheme="majorHAnsi" w:cstheme="majorBidi"/>
      <w:b/>
      <w:bCs/>
      <w:color w:val="4F81BD" w:themeColor="accent1"/>
      <w:sz w:val="24"/>
      <w:szCs w:val="24"/>
      <w:lang w:eastAsia="ru-RU"/>
    </w:rPr>
  </w:style>
  <w:style w:type="paragraph" w:styleId="af1">
    <w:name w:val="Body Text"/>
    <w:basedOn w:val="a"/>
    <w:link w:val="af2"/>
    <w:uiPriority w:val="99"/>
    <w:semiHidden/>
    <w:unhideWhenUsed/>
    <w:rsid w:val="00D17C7E"/>
    <w:pPr>
      <w:spacing w:after="120"/>
    </w:pPr>
  </w:style>
  <w:style w:type="character" w:customStyle="1" w:styleId="af2">
    <w:name w:val="Основной текст Знак"/>
    <w:basedOn w:val="a0"/>
    <w:link w:val="af1"/>
    <w:uiPriority w:val="99"/>
    <w:semiHidden/>
    <w:rsid w:val="00D17C7E"/>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037719"/>
    <w:rPr>
      <w:rFonts w:ascii="Tahoma" w:hAnsi="Tahoma" w:cs="Tahoma"/>
      <w:sz w:val="16"/>
      <w:szCs w:val="16"/>
    </w:rPr>
  </w:style>
  <w:style w:type="character" w:customStyle="1" w:styleId="af4">
    <w:name w:val="Текст выноски Знак"/>
    <w:basedOn w:val="a0"/>
    <w:link w:val="af3"/>
    <w:uiPriority w:val="99"/>
    <w:semiHidden/>
    <w:rsid w:val="00037719"/>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1E05A7"/>
    <w:rPr>
      <w:rFonts w:asciiTheme="majorHAnsi" w:eastAsiaTheme="majorEastAsia" w:hAnsiTheme="majorHAnsi" w:cstheme="majorBidi"/>
      <w:b/>
      <w:bCs/>
      <w:i/>
      <w:iCs/>
      <w:color w:val="4F81BD" w:themeColor="accent1"/>
      <w:sz w:val="24"/>
      <w:szCs w:val="24"/>
      <w:lang w:eastAsia="ru-RU"/>
    </w:rPr>
  </w:style>
  <w:style w:type="paragraph" w:customStyle="1" w:styleId="11">
    <w:name w:val="Абзац списка1"/>
    <w:basedOn w:val="a"/>
    <w:rsid w:val="00111B4D"/>
    <w:pPr>
      <w:ind w:left="720"/>
      <w:contextualSpacing/>
    </w:pPr>
    <w:rPr>
      <w:rFonts w:eastAsia="Calibri"/>
    </w:rPr>
  </w:style>
  <w:style w:type="paragraph" w:styleId="af5">
    <w:name w:val="Title"/>
    <w:basedOn w:val="a"/>
    <w:link w:val="af6"/>
    <w:qFormat/>
    <w:rsid w:val="00111B4D"/>
    <w:pPr>
      <w:widowControl w:val="0"/>
      <w:shd w:val="clear" w:color="auto" w:fill="FFFFFF"/>
      <w:autoSpaceDE w:val="0"/>
      <w:autoSpaceDN w:val="0"/>
      <w:adjustRightInd w:val="0"/>
      <w:ind w:left="72"/>
      <w:jc w:val="center"/>
    </w:pPr>
    <w:rPr>
      <w:rFonts w:eastAsia="Calibri"/>
      <w:bCs/>
      <w:color w:val="000000"/>
      <w:spacing w:val="13"/>
      <w:szCs w:val="22"/>
    </w:rPr>
  </w:style>
  <w:style w:type="character" w:customStyle="1" w:styleId="af6">
    <w:name w:val="Название Знак"/>
    <w:basedOn w:val="a0"/>
    <w:link w:val="af5"/>
    <w:rsid w:val="00111B4D"/>
    <w:rPr>
      <w:rFonts w:ascii="Times New Roman" w:eastAsia="Calibri" w:hAnsi="Times New Roman" w:cs="Times New Roman"/>
      <w:bCs/>
      <w:color w:val="000000"/>
      <w:spacing w:val="13"/>
      <w:sz w:val="24"/>
      <w:shd w:val="clear" w:color="auto" w:fill="FFFFFF"/>
      <w:lang w:eastAsia="ru-RU"/>
    </w:rPr>
  </w:style>
  <w:style w:type="paragraph" w:customStyle="1" w:styleId="33">
    <w:name w:val="Стиль3"/>
    <w:basedOn w:val="2"/>
    <w:link w:val="34"/>
    <w:rsid w:val="00111B4D"/>
    <w:pPr>
      <w:widowControl w:val="0"/>
      <w:tabs>
        <w:tab w:val="num" w:pos="1127"/>
      </w:tabs>
      <w:adjustRightInd w:val="0"/>
      <w:spacing w:after="0" w:line="240" w:lineRule="auto"/>
      <w:ind w:left="900"/>
      <w:jc w:val="both"/>
      <w:textAlignment w:val="baseline"/>
    </w:pPr>
    <w:rPr>
      <w:rFonts w:eastAsia="Calibri"/>
      <w:szCs w:val="20"/>
    </w:rPr>
  </w:style>
  <w:style w:type="character" w:customStyle="1" w:styleId="34">
    <w:name w:val="Стиль3 Знак"/>
    <w:link w:val="33"/>
    <w:locked/>
    <w:rsid w:val="00111B4D"/>
    <w:rPr>
      <w:rFonts w:ascii="Times New Roman" w:eastAsia="Calibri" w:hAnsi="Times New Roman" w:cs="Times New Roman"/>
      <w:sz w:val="24"/>
      <w:szCs w:val="20"/>
      <w:lang w:eastAsia="ru-RU"/>
    </w:rPr>
  </w:style>
  <w:style w:type="paragraph" w:styleId="2">
    <w:name w:val="Body Text Indent 2"/>
    <w:basedOn w:val="a"/>
    <w:link w:val="20"/>
    <w:uiPriority w:val="99"/>
    <w:semiHidden/>
    <w:unhideWhenUsed/>
    <w:rsid w:val="00111B4D"/>
    <w:pPr>
      <w:spacing w:after="120" w:line="480" w:lineRule="auto"/>
      <w:ind w:left="283"/>
    </w:pPr>
  </w:style>
  <w:style w:type="character" w:customStyle="1" w:styleId="20">
    <w:name w:val="Основной текст с отступом 2 Знак"/>
    <w:basedOn w:val="a0"/>
    <w:link w:val="2"/>
    <w:uiPriority w:val="99"/>
    <w:semiHidden/>
    <w:rsid w:val="00111B4D"/>
    <w:rPr>
      <w:rFonts w:ascii="Times New Roman" w:eastAsia="Times New Roman" w:hAnsi="Times New Roman" w:cs="Times New Roman"/>
      <w:sz w:val="24"/>
      <w:szCs w:val="24"/>
      <w:lang w:eastAsia="ru-RU"/>
    </w:rPr>
  </w:style>
  <w:style w:type="paragraph" w:customStyle="1" w:styleId="21">
    <w:name w:val="Абзац списка2"/>
    <w:basedOn w:val="a"/>
    <w:qFormat/>
    <w:rsid w:val="00972965"/>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1004"/>
    <w:pPr>
      <w:widowControl w:val="0"/>
      <w:tabs>
        <w:tab w:val="num" w:pos="360"/>
      </w:tabs>
      <w:suppressAutoHyphens/>
      <w:spacing w:before="240" w:after="120"/>
      <w:ind w:left="360" w:hanging="360"/>
      <w:outlineLvl w:val="0"/>
    </w:pPr>
    <w:rPr>
      <w:kern w:val="2"/>
      <w:szCs w:val="20"/>
      <w:lang w:eastAsia="ar-SA"/>
    </w:rPr>
  </w:style>
  <w:style w:type="paragraph" w:styleId="3">
    <w:name w:val="heading 3"/>
    <w:basedOn w:val="a"/>
    <w:next w:val="a"/>
    <w:link w:val="30"/>
    <w:uiPriority w:val="9"/>
    <w:semiHidden/>
    <w:unhideWhenUsed/>
    <w:qFormat/>
    <w:rsid w:val="00D17C7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E05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2E35E2"/>
    <w:pPr>
      <w:ind w:left="720"/>
      <w:contextualSpacing/>
    </w:pPr>
  </w:style>
  <w:style w:type="paragraph" w:styleId="a5">
    <w:name w:val="header"/>
    <w:aliases w:val="Название 2"/>
    <w:basedOn w:val="a"/>
    <w:link w:val="a6"/>
    <w:unhideWhenUsed/>
    <w:rsid w:val="00552AC7"/>
    <w:pPr>
      <w:tabs>
        <w:tab w:val="center" w:pos="4677"/>
        <w:tab w:val="right" w:pos="9355"/>
      </w:tabs>
    </w:pPr>
  </w:style>
  <w:style w:type="character" w:customStyle="1" w:styleId="a6">
    <w:name w:val="Верхний колонтитул Знак"/>
    <w:aliases w:val="Название 2 Знак"/>
    <w:basedOn w:val="a0"/>
    <w:link w:val="a5"/>
    <w:rsid w:val="00552AC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52AC7"/>
    <w:pPr>
      <w:tabs>
        <w:tab w:val="center" w:pos="4677"/>
        <w:tab w:val="right" w:pos="9355"/>
      </w:tabs>
    </w:pPr>
  </w:style>
  <w:style w:type="character" w:customStyle="1" w:styleId="a8">
    <w:name w:val="Нижний колонтитул Знак"/>
    <w:basedOn w:val="a0"/>
    <w:link w:val="a7"/>
    <w:uiPriority w:val="99"/>
    <w:rsid w:val="00552AC7"/>
    <w:rPr>
      <w:rFonts w:ascii="Times New Roman" w:eastAsia="Times New Roman" w:hAnsi="Times New Roman" w:cs="Times New Roman"/>
      <w:sz w:val="24"/>
      <w:szCs w:val="24"/>
      <w:lang w:eastAsia="ru-RU"/>
    </w:rPr>
  </w:style>
  <w:style w:type="character" w:styleId="a9">
    <w:name w:val="Hyperlink"/>
    <w:basedOn w:val="a0"/>
    <w:uiPriority w:val="99"/>
    <w:unhideWhenUsed/>
    <w:rsid w:val="002751A3"/>
    <w:rPr>
      <w:color w:val="0000FF" w:themeColor="hyperlink"/>
      <w:u w:val="single"/>
    </w:rPr>
  </w:style>
  <w:style w:type="character" w:customStyle="1" w:styleId="10">
    <w:name w:val="Заголовок 1 Знак"/>
    <w:basedOn w:val="a0"/>
    <w:link w:val="1"/>
    <w:rsid w:val="00541004"/>
    <w:rPr>
      <w:rFonts w:ascii="Times New Roman" w:eastAsia="Times New Roman" w:hAnsi="Times New Roman" w:cs="Times New Roman"/>
      <w:kern w:val="2"/>
      <w:sz w:val="24"/>
      <w:szCs w:val="20"/>
      <w:lang w:eastAsia="ar-SA"/>
    </w:rPr>
  </w:style>
  <w:style w:type="paragraph" w:customStyle="1" w:styleId="Default">
    <w:name w:val="Default"/>
    <w:uiPriority w:val="99"/>
    <w:rsid w:val="005410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note text"/>
    <w:basedOn w:val="a"/>
    <w:link w:val="ab"/>
    <w:uiPriority w:val="99"/>
    <w:rsid w:val="002F25FC"/>
    <w:rPr>
      <w:sz w:val="20"/>
      <w:szCs w:val="20"/>
    </w:rPr>
  </w:style>
  <w:style w:type="character" w:customStyle="1" w:styleId="ab">
    <w:name w:val="Текст сноски Знак"/>
    <w:basedOn w:val="a0"/>
    <w:link w:val="aa"/>
    <w:uiPriority w:val="99"/>
    <w:rsid w:val="002F25FC"/>
    <w:rPr>
      <w:rFonts w:ascii="Times New Roman" w:eastAsia="Times New Roman" w:hAnsi="Times New Roman" w:cs="Times New Roman"/>
      <w:sz w:val="20"/>
      <w:szCs w:val="20"/>
      <w:lang w:eastAsia="ru-RU"/>
    </w:rPr>
  </w:style>
  <w:style w:type="character" w:styleId="ac">
    <w:name w:val="footnote reference"/>
    <w:basedOn w:val="a0"/>
    <w:uiPriority w:val="99"/>
    <w:rsid w:val="002F25FC"/>
    <w:rPr>
      <w:rFonts w:cs="Times New Roman"/>
      <w:vertAlign w:val="superscript"/>
    </w:rPr>
  </w:style>
  <w:style w:type="paragraph" w:styleId="ad">
    <w:name w:val="Normal (Web)"/>
    <w:aliases w:val="Обычный (веб) Знак Знак,Обычный (Web) Знак Знак Знак,Обычный (Web)"/>
    <w:basedOn w:val="a"/>
    <w:link w:val="ae"/>
    <w:uiPriority w:val="99"/>
    <w:qFormat/>
    <w:rsid w:val="002F25FC"/>
    <w:pPr>
      <w:spacing w:before="100" w:beforeAutospacing="1" w:after="100" w:afterAutospacing="1"/>
    </w:pPr>
    <w:rPr>
      <w:szCs w:val="20"/>
    </w:rPr>
  </w:style>
  <w:style w:type="character" w:customStyle="1" w:styleId="ae">
    <w:name w:val="Обычный (веб) Знак"/>
    <w:aliases w:val="Обычный (веб) Знак Знак Знак,Обычный (Web) Знак Знак Знак Знак,Обычный (Web) Знак"/>
    <w:link w:val="ad"/>
    <w:uiPriority w:val="99"/>
    <w:locked/>
    <w:rsid w:val="002F25FC"/>
    <w:rPr>
      <w:rFonts w:ascii="Times New Roman" w:eastAsia="Times New Roman" w:hAnsi="Times New Roman" w:cs="Times New Roman"/>
      <w:sz w:val="24"/>
      <w:szCs w:val="20"/>
      <w:lang w:eastAsia="ru-RU"/>
    </w:rPr>
  </w:style>
  <w:style w:type="paragraph" w:customStyle="1" w:styleId="rvps1">
    <w:name w:val="rvps1"/>
    <w:basedOn w:val="a"/>
    <w:uiPriority w:val="99"/>
    <w:rsid w:val="002F25FC"/>
    <w:pPr>
      <w:jc w:val="center"/>
    </w:pPr>
  </w:style>
  <w:style w:type="paragraph" w:customStyle="1" w:styleId="rvps3">
    <w:name w:val="rvps3"/>
    <w:basedOn w:val="a"/>
    <w:uiPriority w:val="99"/>
    <w:rsid w:val="002F25FC"/>
    <w:pPr>
      <w:jc w:val="both"/>
    </w:pPr>
  </w:style>
  <w:style w:type="paragraph" w:customStyle="1" w:styleId="rvps39">
    <w:name w:val="rvps39"/>
    <w:basedOn w:val="a"/>
    <w:uiPriority w:val="99"/>
    <w:rsid w:val="002F25FC"/>
    <w:pPr>
      <w:ind w:left="60" w:right="-105"/>
    </w:pPr>
  </w:style>
  <w:style w:type="paragraph" w:customStyle="1" w:styleId="rvps41">
    <w:name w:val="rvps41"/>
    <w:basedOn w:val="a"/>
    <w:uiPriority w:val="99"/>
    <w:rsid w:val="002F25FC"/>
    <w:pPr>
      <w:spacing w:before="60"/>
      <w:ind w:firstLine="570"/>
      <w:jc w:val="both"/>
    </w:pPr>
  </w:style>
  <w:style w:type="paragraph" w:customStyle="1" w:styleId="rvps42">
    <w:name w:val="rvps42"/>
    <w:basedOn w:val="a"/>
    <w:uiPriority w:val="99"/>
    <w:rsid w:val="002F25FC"/>
    <w:pPr>
      <w:ind w:firstLine="420"/>
      <w:jc w:val="both"/>
    </w:pPr>
  </w:style>
  <w:style w:type="character" w:customStyle="1" w:styleId="rvts8">
    <w:name w:val="rvts8"/>
    <w:uiPriority w:val="99"/>
    <w:rsid w:val="002F25FC"/>
    <w:rPr>
      <w:rFonts w:ascii="Times New Roman" w:hAnsi="Times New Roman"/>
      <w:b/>
      <w:sz w:val="24"/>
    </w:rPr>
  </w:style>
  <w:style w:type="character" w:customStyle="1" w:styleId="rvts11">
    <w:name w:val="rvts11"/>
    <w:uiPriority w:val="99"/>
    <w:rsid w:val="002F25FC"/>
    <w:rPr>
      <w:rFonts w:ascii="Times New Roman" w:hAnsi="Times New Roman"/>
      <w:b/>
      <w:sz w:val="22"/>
    </w:rPr>
  </w:style>
  <w:style w:type="character" w:customStyle="1" w:styleId="rvts17">
    <w:name w:val="rvts17"/>
    <w:uiPriority w:val="99"/>
    <w:rsid w:val="002F25FC"/>
    <w:rPr>
      <w:rFonts w:ascii="Times New Roman" w:hAnsi="Times New Roman"/>
      <w:sz w:val="16"/>
    </w:rPr>
  </w:style>
  <w:style w:type="character" w:customStyle="1" w:styleId="rvts18">
    <w:name w:val="rvts18"/>
    <w:uiPriority w:val="99"/>
    <w:rsid w:val="002F25FC"/>
    <w:rPr>
      <w:rFonts w:ascii="Times New Roman" w:hAnsi="Times New Roman"/>
    </w:rPr>
  </w:style>
  <w:style w:type="character" w:customStyle="1" w:styleId="rvts26">
    <w:name w:val="rvts26"/>
    <w:uiPriority w:val="99"/>
    <w:rsid w:val="002F25FC"/>
    <w:rPr>
      <w:rFonts w:ascii="Times New Roman" w:hAnsi="Times New Roman"/>
      <w:b/>
    </w:rPr>
  </w:style>
  <w:style w:type="character" w:customStyle="1" w:styleId="rvts29">
    <w:name w:val="rvts29"/>
    <w:uiPriority w:val="99"/>
    <w:rsid w:val="002F25FC"/>
    <w:rPr>
      <w:rFonts w:ascii="Times New Roman" w:hAnsi="Times New Roman"/>
      <w:b/>
      <w:caps/>
      <w:sz w:val="24"/>
    </w:rPr>
  </w:style>
  <w:style w:type="character" w:customStyle="1" w:styleId="rvts30">
    <w:name w:val="rvts30"/>
    <w:uiPriority w:val="99"/>
    <w:rsid w:val="002F25FC"/>
    <w:rPr>
      <w:rFonts w:ascii="Times New Roman" w:hAnsi="Times New Roman"/>
    </w:rPr>
  </w:style>
  <w:style w:type="character" w:customStyle="1" w:styleId="rvts31">
    <w:name w:val="rvts31"/>
    <w:uiPriority w:val="99"/>
    <w:rsid w:val="002F25FC"/>
    <w:rPr>
      <w:rFonts w:ascii="Times New Roman" w:hAnsi="Times New Roman"/>
      <w:sz w:val="14"/>
    </w:rPr>
  </w:style>
  <w:style w:type="paragraph" w:styleId="af">
    <w:name w:val="No Spacing"/>
    <w:link w:val="af0"/>
    <w:uiPriority w:val="99"/>
    <w:qFormat/>
    <w:rsid w:val="002F25FC"/>
    <w:pPr>
      <w:spacing w:after="0" w:line="240" w:lineRule="auto"/>
    </w:pPr>
    <w:rPr>
      <w:rFonts w:ascii="Calibri" w:eastAsia="Times New Roman" w:hAnsi="Calibri" w:cs="Times New Roman"/>
    </w:rPr>
  </w:style>
  <w:style w:type="character" w:customStyle="1" w:styleId="af0">
    <w:name w:val="Без интервала Знак"/>
    <w:basedOn w:val="a0"/>
    <w:link w:val="af"/>
    <w:uiPriority w:val="99"/>
    <w:locked/>
    <w:rsid w:val="002F25FC"/>
    <w:rPr>
      <w:rFonts w:ascii="Calibri" w:eastAsia="Times New Roman" w:hAnsi="Calibri" w:cs="Times New Roman"/>
    </w:rPr>
  </w:style>
  <w:style w:type="paragraph" w:styleId="31">
    <w:name w:val="Body Text 3"/>
    <w:basedOn w:val="a"/>
    <w:link w:val="32"/>
    <w:rsid w:val="00800580"/>
    <w:pPr>
      <w:spacing w:after="120"/>
    </w:pPr>
    <w:rPr>
      <w:sz w:val="16"/>
      <w:szCs w:val="16"/>
    </w:rPr>
  </w:style>
  <w:style w:type="character" w:customStyle="1" w:styleId="32">
    <w:name w:val="Основной текст 3 Знак"/>
    <w:basedOn w:val="a0"/>
    <w:link w:val="31"/>
    <w:rsid w:val="00800580"/>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D17C7E"/>
    <w:rPr>
      <w:rFonts w:asciiTheme="majorHAnsi" w:eastAsiaTheme="majorEastAsia" w:hAnsiTheme="majorHAnsi" w:cstheme="majorBidi"/>
      <w:b/>
      <w:bCs/>
      <w:color w:val="4F81BD" w:themeColor="accent1"/>
      <w:sz w:val="24"/>
      <w:szCs w:val="24"/>
      <w:lang w:eastAsia="ru-RU"/>
    </w:rPr>
  </w:style>
  <w:style w:type="paragraph" w:styleId="af1">
    <w:name w:val="Body Text"/>
    <w:basedOn w:val="a"/>
    <w:link w:val="af2"/>
    <w:uiPriority w:val="99"/>
    <w:semiHidden/>
    <w:unhideWhenUsed/>
    <w:rsid w:val="00D17C7E"/>
    <w:pPr>
      <w:spacing w:after="120"/>
    </w:pPr>
  </w:style>
  <w:style w:type="character" w:customStyle="1" w:styleId="af2">
    <w:name w:val="Основной текст Знак"/>
    <w:basedOn w:val="a0"/>
    <w:link w:val="af1"/>
    <w:uiPriority w:val="99"/>
    <w:semiHidden/>
    <w:rsid w:val="00D17C7E"/>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037719"/>
    <w:rPr>
      <w:rFonts w:ascii="Tahoma" w:hAnsi="Tahoma" w:cs="Tahoma"/>
      <w:sz w:val="16"/>
      <w:szCs w:val="16"/>
    </w:rPr>
  </w:style>
  <w:style w:type="character" w:customStyle="1" w:styleId="af4">
    <w:name w:val="Текст выноски Знак"/>
    <w:basedOn w:val="a0"/>
    <w:link w:val="af3"/>
    <w:uiPriority w:val="99"/>
    <w:semiHidden/>
    <w:rsid w:val="00037719"/>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1E05A7"/>
    <w:rPr>
      <w:rFonts w:asciiTheme="majorHAnsi" w:eastAsiaTheme="majorEastAsia" w:hAnsiTheme="majorHAnsi" w:cstheme="majorBidi"/>
      <w:b/>
      <w:bCs/>
      <w:i/>
      <w:iCs/>
      <w:color w:val="4F81BD" w:themeColor="accent1"/>
      <w:sz w:val="24"/>
      <w:szCs w:val="24"/>
      <w:lang w:eastAsia="ru-RU"/>
    </w:rPr>
  </w:style>
  <w:style w:type="paragraph" w:customStyle="1" w:styleId="11">
    <w:name w:val="Абзац списка1"/>
    <w:basedOn w:val="a"/>
    <w:rsid w:val="00111B4D"/>
    <w:pPr>
      <w:ind w:left="720"/>
      <w:contextualSpacing/>
    </w:pPr>
    <w:rPr>
      <w:rFonts w:eastAsia="Calibri"/>
    </w:rPr>
  </w:style>
  <w:style w:type="paragraph" w:styleId="af5">
    <w:name w:val="Title"/>
    <w:basedOn w:val="a"/>
    <w:link w:val="af6"/>
    <w:qFormat/>
    <w:rsid w:val="00111B4D"/>
    <w:pPr>
      <w:widowControl w:val="0"/>
      <w:shd w:val="clear" w:color="auto" w:fill="FFFFFF"/>
      <w:autoSpaceDE w:val="0"/>
      <w:autoSpaceDN w:val="0"/>
      <w:adjustRightInd w:val="0"/>
      <w:ind w:left="72"/>
      <w:jc w:val="center"/>
    </w:pPr>
    <w:rPr>
      <w:rFonts w:eastAsia="Calibri"/>
      <w:bCs/>
      <w:color w:val="000000"/>
      <w:spacing w:val="13"/>
      <w:szCs w:val="22"/>
    </w:rPr>
  </w:style>
  <w:style w:type="character" w:customStyle="1" w:styleId="af6">
    <w:name w:val="Название Знак"/>
    <w:basedOn w:val="a0"/>
    <w:link w:val="af5"/>
    <w:rsid w:val="00111B4D"/>
    <w:rPr>
      <w:rFonts w:ascii="Times New Roman" w:eastAsia="Calibri" w:hAnsi="Times New Roman" w:cs="Times New Roman"/>
      <w:bCs/>
      <w:color w:val="000000"/>
      <w:spacing w:val="13"/>
      <w:sz w:val="24"/>
      <w:shd w:val="clear" w:color="auto" w:fill="FFFFFF"/>
      <w:lang w:eastAsia="ru-RU"/>
    </w:rPr>
  </w:style>
  <w:style w:type="paragraph" w:customStyle="1" w:styleId="33">
    <w:name w:val="Стиль3"/>
    <w:basedOn w:val="2"/>
    <w:link w:val="34"/>
    <w:rsid w:val="00111B4D"/>
    <w:pPr>
      <w:widowControl w:val="0"/>
      <w:tabs>
        <w:tab w:val="num" w:pos="1127"/>
      </w:tabs>
      <w:adjustRightInd w:val="0"/>
      <w:spacing w:after="0" w:line="240" w:lineRule="auto"/>
      <w:ind w:left="900"/>
      <w:jc w:val="both"/>
      <w:textAlignment w:val="baseline"/>
    </w:pPr>
    <w:rPr>
      <w:rFonts w:eastAsia="Calibri"/>
      <w:szCs w:val="20"/>
    </w:rPr>
  </w:style>
  <w:style w:type="character" w:customStyle="1" w:styleId="34">
    <w:name w:val="Стиль3 Знак"/>
    <w:link w:val="33"/>
    <w:locked/>
    <w:rsid w:val="00111B4D"/>
    <w:rPr>
      <w:rFonts w:ascii="Times New Roman" w:eastAsia="Calibri" w:hAnsi="Times New Roman" w:cs="Times New Roman"/>
      <w:sz w:val="24"/>
      <w:szCs w:val="20"/>
      <w:lang w:eastAsia="ru-RU"/>
    </w:rPr>
  </w:style>
  <w:style w:type="paragraph" w:styleId="2">
    <w:name w:val="Body Text Indent 2"/>
    <w:basedOn w:val="a"/>
    <w:link w:val="20"/>
    <w:uiPriority w:val="99"/>
    <w:semiHidden/>
    <w:unhideWhenUsed/>
    <w:rsid w:val="00111B4D"/>
    <w:pPr>
      <w:spacing w:after="120" w:line="480" w:lineRule="auto"/>
      <w:ind w:left="283"/>
    </w:pPr>
  </w:style>
  <w:style w:type="character" w:customStyle="1" w:styleId="20">
    <w:name w:val="Основной текст с отступом 2 Знак"/>
    <w:basedOn w:val="a0"/>
    <w:link w:val="2"/>
    <w:uiPriority w:val="99"/>
    <w:semiHidden/>
    <w:rsid w:val="00111B4D"/>
    <w:rPr>
      <w:rFonts w:ascii="Times New Roman" w:eastAsia="Times New Roman" w:hAnsi="Times New Roman" w:cs="Times New Roman"/>
      <w:sz w:val="24"/>
      <w:szCs w:val="24"/>
      <w:lang w:eastAsia="ru-RU"/>
    </w:rPr>
  </w:style>
  <w:style w:type="paragraph" w:customStyle="1" w:styleId="21">
    <w:name w:val="Абзац списка2"/>
    <w:basedOn w:val="a"/>
    <w:qFormat/>
    <w:rsid w:val="00972965"/>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12357">
      <w:bodyDiv w:val="1"/>
      <w:marLeft w:val="0"/>
      <w:marRight w:val="0"/>
      <w:marTop w:val="0"/>
      <w:marBottom w:val="0"/>
      <w:divBdr>
        <w:top w:val="none" w:sz="0" w:space="0" w:color="auto"/>
        <w:left w:val="none" w:sz="0" w:space="0" w:color="auto"/>
        <w:bottom w:val="none" w:sz="0" w:space="0" w:color="auto"/>
        <w:right w:val="none" w:sz="0" w:space="0" w:color="auto"/>
      </w:divBdr>
    </w:div>
    <w:div w:id="1060323289">
      <w:bodyDiv w:val="1"/>
      <w:marLeft w:val="0"/>
      <w:marRight w:val="0"/>
      <w:marTop w:val="0"/>
      <w:marBottom w:val="0"/>
      <w:divBdr>
        <w:top w:val="none" w:sz="0" w:space="0" w:color="auto"/>
        <w:left w:val="none" w:sz="0" w:space="0" w:color="auto"/>
        <w:bottom w:val="none" w:sz="0" w:space="0" w:color="auto"/>
        <w:right w:val="none" w:sz="0" w:space="0" w:color="auto"/>
      </w:divBdr>
    </w:div>
    <w:div w:id="1199321467">
      <w:bodyDiv w:val="1"/>
      <w:marLeft w:val="0"/>
      <w:marRight w:val="0"/>
      <w:marTop w:val="0"/>
      <w:marBottom w:val="0"/>
      <w:divBdr>
        <w:top w:val="none" w:sz="0" w:space="0" w:color="auto"/>
        <w:left w:val="none" w:sz="0" w:space="0" w:color="auto"/>
        <w:bottom w:val="none" w:sz="0" w:space="0" w:color="auto"/>
        <w:right w:val="none" w:sz="0" w:space="0" w:color="auto"/>
      </w:divBdr>
    </w:div>
    <w:div w:id="1306155269">
      <w:bodyDiv w:val="1"/>
      <w:marLeft w:val="0"/>
      <w:marRight w:val="0"/>
      <w:marTop w:val="0"/>
      <w:marBottom w:val="0"/>
      <w:divBdr>
        <w:top w:val="none" w:sz="0" w:space="0" w:color="auto"/>
        <w:left w:val="none" w:sz="0" w:space="0" w:color="auto"/>
        <w:bottom w:val="none" w:sz="0" w:space="0" w:color="auto"/>
        <w:right w:val="none" w:sz="0" w:space="0" w:color="auto"/>
      </w:divBdr>
    </w:div>
    <w:div w:id="1481533833">
      <w:bodyDiv w:val="1"/>
      <w:marLeft w:val="0"/>
      <w:marRight w:val="0"/>
      <w:marTop w:val="0"/>
      <w:marBottom w:val="0"/>
      <w:divBdr>
        <w:top w:val="none" w:sz="0" w:space="0" w:color="auto"/>
        <w:left w:val="none" w:sz="0" w:space="0" w:color="auto"/>
        <w:bottom w:val="none" w:sz="0" w:space="0" w:color="auto"/>
        <w:right w:val="none" w:sz="0" w:space="0" w:color="auto"/>
      </w:divBdr>
    </w:div>
    <w:div w:id="1518615786">
      <w:bodyDiv w:val="1"/>
      <w:marLeft w:val="0"/>
      <w:marRight w:val="0"/>
      <w:marTop w:val="0"/>
      <w:marBottom w:val="0"/>
      <w:divBdr>
        <w:top w:val="none" w:sz="0" w:space="0" w:color="auto"/>
        <w:left w:val="none" w:sz="0" w:space="0" w:color="auto"/>
        <w:bottom w:val="none" w:sz="0" w:space="0" w:color="auto"/>
        <w:right w:val="none" w:sz="0" w:space="0" w:color="auto"/>
      </w:divBdr>
    </w:div>
    <w:div w:id="1532573414">
      <w:bodyDiv w:val="1"/>
      <w:marLeft w:val="0"/>
      <w:marRight w:val="0"/>
      <w:marTop w:val="0"/>
      <w:marBottom w:val="0"/>
      <w:divBdr>
        <w:top w:val="none" w:sz="0" w:space="0" w:color="auto"/>
        <w:left w:val="none" w:sz="0" w:space="0" w:color="auto"/>
        <w:bottom w:val="none" w:sz="0" w:space="0" w:color="auto"/>
        <w:right w:val="none" w:sz="0" w:space="0" w:color="auto"/>
      </w:divBdr>
    </w:div>
    <w:div w:id="1795439003">
      <w:bodyDiv w:val="1"/>
      <w:marLeft w:val="0"/>
      <w:marRight w:val="0"/>
      <w:marTop w:val="0"/>
      <w:marBottom w:val="0"/>
      <w:divBdr>
        <w:top w:val="none" w:sz="0" w:space="0" w:color="auto"/>
        <w:left w:val="none" w:sz="0" w:space="0" w:color="auto"/>
        <w:bottom w:val="none" w:sz="0" w:space="0" w:color="auto"/>
        <w:right w:val="none" w:sz="0" w:space="0" w:color="auto"/>
      </w:divBdr>
    </w:div>
    <w:div w:id="1911887191">
      <w:bodyDiv w:val="1"/>
      <w:marLeft w:val="0"/>
      <w:marRight w:val="0"/>
      <w:marTop w:val="0"/>
      <w:marBottom w:val="0"/>
      <w:divBdr>
        <w:top w:val="none" w:sz="0" w:space="0" w:color="auto"/>
        <w:left w:val="none" w:sz="0" w:space="0" w:color="auto"/>
        <w:bottom w:val="none" w:sz="0" w:space="0" w:color="auto"/>
        <w:right w:val="none" w:sz="0" w:space="0" w:color="auto"/>
      </w:divBdr>
    </w:div>
    <w:div w:id="21003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CD55A-BC3E-4516-BEDC-E367D699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4032</Words>
  <Characters>22985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ИОКБ</Company>
  <LinksUpToDate>false</LinksUpToDate>
  <CharactersWithSpaces>26964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Глиензовская Я.Э.</dc:creator>
  <cp:lastModifiedBy>Шляхтенко Е.Л.</cp:lastModifiedBy>
  <cp:revision>4</cp:revision>
  <cp:lastPrinted>2016-08-23T02:13:00Z</cp:lastPrinted>
  <dcterms:created xsi:type="dcterms:W3CDTF">2016-08-22T05:38:00Z</dcterms:created>
  <dcterms:modified xsi:type="dcterms:W3CDTF">2016-08-23T02:20:00Z</dcterms:modified>
</cp:coreProperties>
</file>